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CFB919" w14:textId="77777777" w:rsidR="00FB5023" w:rsidRDefault="006F60D2">
      <w:pPr>
        <w:pBdr>
          <w:bottom w:val="single" w:sz="8" w:space="2" w:color="ED008C"/>
        </w:pBdr>
        <w:shd w:val="clear" w:color="auto" w:fill="0A5F8A"/>
        <w:rPr>
          <w:color w:val="FFFFFF"/>
        </w:rPr>
      </w:pPr>
      <w:r>
        <w:rPr>
          <w:b/>
          <w:bCs/>
          <w:color w:val="FFFFFF"/>
          <w:sz w:val="52"/>
          <w:szCs w:val="52"/>
        </w:rPr>
        <w:t>IG</w:t>
      </w:r>
      <w:r>
        <w:rPr>
          <w:b/>
          <w:bCs/>
          <w:color w:val="FFFFFF"/>
          <w:sz w:val="28"/>
          <w:szCs w:val="28"/>
        </w:rPr>
        <w:t xml:space="preserve"> Safe Spaces Implementation Guide</w:t>
      </w:r>
    </w:p>
    <w:p w14:paraId="4BCFB91A" w14:textId="77777777" w:rsidR="00FB5023" w:rsidRDefault="006F60D2">
      <w:pPr>
        <w:shd w:val="clear" w:color="auto" w:fill="0A5F8A"/>
        <w:spacing w:after="200"/>
      </w:pPr>
      <w:r>
        <w:rPr>
          <w:i/>
          <w:iCs/>
          <w:color w:val="B3D9F7"/>
          <w:sz w:val="18"/>
          <w:szCs w:val="18"/>
        </w:rPr>
        <w:t>How to use the Safe Spaces pack — what to do, in what order, for your organisation</w:t>
      </w:r>
    </w:p>
    <w:p w14:paraId="4BCFB91B" w14:textId="77777777" w:rsidR="00FB5023" w:rsidRDefault="00FB5023">
      <w:pPr>
        <w:spacing w:after="80"/>
      </w:pPr>
    </w:p>
    <w:tbl>
      <w:tblPr>
        <w:tblStyle w:val="a"/>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FB5023" w14:paraId="4BCFB91F" w14:textId="77777777">
        <w:tc>
          <w:tcPr>
            <w:tcW w:w="9026" w:type="dxa"/>
            <w:shd w:val="clear" w:color="auto" w:fill="EBF6FC"/>
            <w:tcMar>
              <w:top w:w="100" w:type="dxa"/>
              <w:left w:w="180" w:type="dxa"/>
              <w:bottom w:w="100" w:type="dxa"/>
              <w:right w:w="180" w:type="dxa"/>
            </w:tcMar>
          </w:tcPr>
          <w:p w14:paraId="4BCFB91C" w14:textId="77777777" w:rsidR="00FB5023" w:rsidRDefault="006F60D2">
            <w:pPr>
              <w:spacing w:after="40"/>
            </w:pPr>
            <w:r>
              <w:rPr>
                <w:b/>
                <w:bCs/>
                <w:color w:val="0A5F8A"/>
              </w:rPr>
              <w:t>This is the practical starting point</w:t>
            </w:r>
          </w:p>
          <w:p w14:paraId="4BCFB91D" w14:textId="77777777" w:rsidR="00FB5023" w:rsidRDefault="006F60D2">
            <w:pPr>
              <w:spacing w:after="60"/>
            </w:pPr>
            <w:r>
              <w:t>The Safe Spaces pack contains 28 documents covering every dimension of safeguarding for organisations working with participants. This guide helps you navigate all of them. It answers four questions: Where do I start? What do I use for planning? What do I do when something happens? What does being a genuinely safe organisation look like?</w:t>
            </w:r>
          </w:p>
          <w:p w14:paraId="4BCFB91E" w14:textId="77777777" w:rsidR="00FB5023" w:rsidRDefault="006F60D2">
            <w:r>
              <w:t>This guide does not summarise the pack — it tells you what to open, when, and why. When you are ready for the detail, every linked document is the reference.</w:t>
            </w:r>
          </w:p>
        </w:tc>
      </w:tr>
    </w:tbl>
    <w:p w14:paraId="4BCFB920" w14:textId="77777777" w:rsidR="00FB5023" w:rsidRDefault="00FB5023">
      <w:pPr>
        <w:pBdr>
          <w:bottom w:val="single" w:sz="6" w:space="4" w:color="1291D1"/>
        </w:pBdr>
        <w:spacing w:after="160"/>
      </w:pPr>
    </w:p>
    <w:p w14:paraId="4BCFB921" w14:textId="77777777" w:rsidR="00FB5023" w:rsidRDefault="006F60D2">
      <w:pPr>
        <w:spacing w:after="80"/>
      </w:pPr>
      <w:r>
        <w:rPr>
          <w:b/>
          <w:bCs/>
          <w:color w:val="0A5F8A"/>
          <w:sz w:val="26"/>
          <w:szCs w:val="26"/>
        </w:rPr>
        <w:t>1. The Complete Document Reference</w:t>
      </w:r>
    </w:p>
    <w:p w14:paraId="4BCFB922" w14:textId="77777777" w:rsidR="00FB5023" w:rsidRDefault="006F60D2">
      <w:pPr>
        <w:spacing w:after="60"/>
      </w:pPr>
      <w:r>
        <w:t>All Safe Spaces documents are organised into six functional groups:</w:t>
      </w:r>
    </w:p>
    <w:p w14:paraId="4BCFB923" w14:textId="77777777" w:rsidR="00FB5023" w:rsidRDefault="00FB5023">
      <w:pPr>
        <w:spacing w:after="40"/>
      </w:pPr>
    </w:p>
    <w:tbl>
      <w:tblPr>
        <w:tblStyle w:val="a0"/>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1200"/>
        <w:gridCol w:w="7826"/>
      </w:tblGrid>
      <w:tr w:rsidR="00FB5023" w14:paraId="4BCFB926" w14:textId="77777777">
        <w:tc>
          <w:tcPr>
            <w:tcW w:w="1200" w:type="dxa"/>
            <w:shd w:val="clear" w:color="auto" w:fill="EBF6FC"/>
            <w:tcMar>
              <w:top w:w="60" w:type="dxa"/>
              <w:left w:w="120" w:type="dxa"/>
              <w:bottom w:w="60" w:type="dxa"/>
              <w:right w:w="120" w:type="dxa"/>
            </w:tcMar>
          </w:tcPr>
          <w:p w14:paraId="4BCFB924" w14:textId="77777777" w:rsidR="00FB5023" w:rsidRDefault="006F60D2">
            <w:pPr>
              <w:spacing w:after="40"/>
              <w:rPr>
                <w:b/>
                <w:bCs/>
              </w:rPr>
            </w:pPr>
            <w:r>
              <w:rPr>
                <w:b/>
                <w:bCs/>
              </w:rPr>
              <w:t>Group / Code</w:t>
            </w:r>
          </w:p>
        </w:tc>
        <w:tc>
          <w:tcPr>
            <w:tcW w:w="7826" w:type="dxa"/>
            <w:shd w:val="clear" w:color="auto" w:fill="FFFFFF"/>
            <w:tcMar>
              <w:top w:w="60" w:type="dxa"/>
              <w:left w:w="120" w:type="dxa"/>
              <w:bottom w:w="60" w:type="dxa"/>
              <w:right w:w="120" w:type="dxa"/>
            </w:tcMar>
          </w:tcPr>
          <w:p w14:paraId="4BCFB925" w14:textId="77777777" w:rsidR="00FB5023" w:rsidRDefault="006F60D2">
            <w:pPr>
              <w:spacing w:after="40"/>
              <w:rPr>
                <w:b/>
                <w:bCs/>
              </w:rPr>
            </w:pPr>
            <w:r>
              <w:rPr>
                <w:b/>
                <w:bCs/>
              </w:rPr>
              <w:t>Document title</w:t>
            </w:r>
          </w:p>
        </w:tc>
      </w:tr>
      <w:tr w:rsidR="00FB5023" w14:paraId="4BCFB928" w14:textId="77777777">
        <w:trPr>
          <w:trHeight w:val="320"/>
        </w:trPr>
        <w:tc>
          <w:tcPr>
            <w:tcW w:w="9026" w:type="dxa"/>
            <w:gridSpan w:val="2"/>
            <w:shd w:val="clear" w:color="auto" w:fill="EBF6FC"/>
            <w:tcMar>
              <w:top w:w="60" w:type="dxa"/>
              <w:left w:w="120" w:type="dxa"/>
              <w:bottom w:w="60" w:type="dxa"/>
              <w:right w:w="120" w:type="dxa"/>
            </w:tcMar>
          </w:tcPr>
          <w:p w14:paraId="4BCFB927" w14:textId="77777777" w:rsidR="00FB5023" w:rsidRDefault="006F60D2">
            <w:pPr>
              <w:spacing w:after="40"/>
              <w:rPr>
                <w:b/>
                <w:bCs/>
              </w:rPr>
            </w:pPr>
            <w:r>
              <w:rPr>
                <w:b/>
                <w:bCs/>
              </w:rPr>
              <w:t>GROUP F — FOUNDATIONS</w:t>
            </w:r>
          </w:p>
        </w:tc>
      </w:tr>
      <w:tr w:rsidR="00FB5023" w14:paraId="4BCFB92B" w14:textId="77777777">
        <w:tc>
          <w:tcPr>
            <w:tcW w:w="1200" w:type="dxa"/>
            <w:shd w:val="clear" w:color="auto" w:fill="EBF6FC"/>
            <w:tcMar>
              <w:top w:w="60" w:type="dxa"/>
              <w:left w:w="120" w:type="dxa"/>
              <w:bottom w:w="60" w:type="dxa"/>
              <w:right w:w="120" w:type="dxa"/>
            </w:tcMar>
          </w:tcPr>
          <w:p w14:paraId="4BCFB929" w14:textId="77777777" w:rsidR="00FB5023" w:rsidRDefault="006F60D2">
            <w:pPr>
              <w:spacing w:after="40"/>
            </w:pPr>
            <w:r>
              <w:t>F1</w:t>
            </w:r>
          </w:p>
        </w:tc>
        <w:tc>
          <w:tcPr>
            <w:tcW w:w="7826" w:type="dxa"/>
            <w:shd w:val="clear" w:color="auto" w:fill="FFFFFF"/>
            <w:tcMar>
              <w:top w:w="60" w:type="dxa"/>
              <w:left w:w="120" w:type="dxa"/>
              <w:bottom w:w="60" w:type="dxa"/>
              <w:right w:w="120" w:type="dxa"/>
            </w:tcMar>
          </w:tcPr>
          <w:p w14:paraId="4BCFB92A" w14:textId="77777777" w:rsidR="00FB5023" w:rsidRDefault="006F60D2">
            <w:pPr>
              <w:spacing w:after="40"/>
            </w:pPr>
            <w:r>
              <w:t>Safeguarding Policy — core template</w:t>
            </w:r>
          </w:p>
        </w:tc>
      </w:tr>
      <w:tr w:rsidR="00FB5023" w14:paraId="4BCFB92E" w14:textId="77777777">
        <w:tc>
          <w:tcPr>
            <w:tcW w:w="1200" w:type="dxa"/>
            <w:shd w:val="clear" w:color="auto" w:fill="EBF6FC"/>
            <w:tcMar>
              <w:top w:w="60" w:type="dxa"/>
              <w:left w:w="120" w:type="dxa"/>
              <w:bottom w:w="60" w:type="dxa"/>
              <w:right w:w="120" w:type="dxa"/>
            </w:tcMar>
          </w:tcPr>
          <w:p w14:paraId="4BCFB92C" w14:textId="77777777" w:rsidR="00FB5023" w:rsidRDefault="006F60D2">
            <w:pPr>
              <w:spacing w:after="40"/>
            </w:pPr>
            <w:r>
              <w:t>F2</w:t>
            </w:r>
          </w:p>
        </w:tc>
        <w:tc>
          <w:tcPr>
            <w:tcW w:w="7826" w:type="dxa"/>
            <w:shd w:val="clear" w:color="auto" w:fill="FFFFFF"/>
            <w:tcMar>
              <w:top w:w="60" w:type="dxa"/>
              <w:left w:w="120" w:type="dxa"/>
              <w:bottom w:w="60" w:type="dxa"/>
              <w:right w:w="120" w:type="dxa"/>
            </w:tcMar>
          </w:tcPr>
          <w:p w14:paraId="4BCFB92D" w14:textId="77777777" w:rsidR="00FB5023" w:rsidRDefault="006F60D2">
            <w:pPr>
              <w:spacing w:after="40"/>
            </w:pPr>
            <w:r>
              <w:t>Code of Conduct</w:t>
            </w:r>
          </w:p>
        </w:tc>
      </w:tr>
      <w:tr w:rsidR="00FB5023" w14:paraId="4BCFB931" w14:textId="77777777">
        <w:tc>
          <w:tcPr>
            <w:tcW w:w="1200" w:type="dxa"/>
            <w:shd w:val="clear" w:color="auto" w:fill="EBF6FC"/>
            <w:tcMar>
              <w:top w:w="60" w:type="dxa"/>
              <w:left w:w="120" w:type="dxa"/>
              <w:bottom w:w="60" w:type="dxa"/>
              <w:right w:w="120" w:type="dxa"/>
            </w:tcMar>
          </w:tcPr>
          <w:p w14:paraId="4BCFB92F" w14:textId="77777777" w:rsidR="00FB5023" w:rsidRDefault="006F60D2">
            <w:pPr>
              <w:spacing w:after="40"/>
            </w:pPr>
            <w:r>
              <w:t>F3</w:t>
            </w:r>
          </w:p>
        </w:tc>
        <w:tc>
          <w:tcPr>
            <w:tcW w:w="7826" w:type="dxa"/>
            <w:shd w:val="clear" w:color="auto" w:fill="FFFFFF"/>
            <w:tcMar>
              <w:top w:w="60" w:type="dxa"/>
              <w:left w:w="120" w:type="dxa"/>
              <w:bottom w:w="60" w:type="dxa"/>
              <w:right w:w="120" w:type="dxa"/>
            </w:tcMar>
          </w:tcPr>
          <w:p w14:paraId="4BCFB930" w14:textId="77777777" w:rsidR="00FB5023" w:rsidRDefault="006F60D2">
            <w:pPr>
              <w:spacing w:after="40"/>
            </w:pPr>
            <w:r>
              <w:t>Do No Harm and Non-Discrimination Statement</w:t>
            </w:r>
          </w:p>
        </w:tc>
      </w:tr>
      <w:tr w:rsidR="00FB5023" w14:paraId="4BCFB934" w14:textId="77777777">
        <w:tc>
          <w:tcPr>
            <w:tcW w:w="1200" w:type="dxa"/>
            <w:shd w:val="clear" w:color="auto" w:fill="EBF6FC"/>
            <w:tcMar>
              <w:top w:w="60" w:type="dxa"/>
              <w:left w:w="120" w:type="dxa"/>
              <w:bottom w:w="60" w:type="dxa"/>
              <w:right w:w="120" w:type="dxa"/>
            </w:tcMar>
          </w:tcPr>
          <w:p w14:paraId="4BCFB932" w14:textId="77777777" w:rsidR="00FB5023" w:rsidRDefault="006F60D2">
            <w:pPr>
              <w:spacing w:after="40"/>
            </w:pPr>
            <w:r>
              <w:t>F4</w:t>
            </w:r>
          </w:p>
        </w:tc>
        <w:tc>
          <w:tcPr>
            <w:tcW w:w="7826" w:type="dxa"/>
            <w:shd w:val="clear" w:color="auto" w:fill="FFFFFF"/>
            <w:tcMar>
              <w:top w:w="60" w:type="dxa"/>
              <w:left w:w="120" w:type="dxa"/>
              <w:bottom w:w="60" w:type="dxa"/>
              <w:right w:w="120" w:type="dxa"/>
            </w:tcMar>
          </w:tcPr>
          <w:p w14:paraId="4BCFB933" w14:textId="77777777" w:rsidR="00FB5023" w:rsidRDefault="006F60D2">
            <w:pPr>
              <w:spacing w:after="40"/>
            </w:pPr>
            <w:r>
              <w:t>Participant Safeguarding Card</w:t>
            </w:r>
          </w:p>
        </w:tc>
      </w:tr>
      <w:tr w:rsidR="00FB5023" w14:paraId="4BCFB936" w14:textId="77777777">
        <w:trPr>
          <w:trHeight w:val="320"/>
        </w:trPr>
        <w:tc>
          <w:tcPr>
            <w:tcW w:w="9026" w:type="dxa"/>
            <w:gridSpan w:val="2"/>
            <w:shd w:val="clear" w:color="auto" w:fill="EBF6FC"/>
            <w:tcMar>
              <w:top w:w="60" w:type="dxa"/>
              <w:left w:w="120" w:type="dxa"/>
              <w:bottom w:w="60" w:type="dxa"/>
              <w:right w:w="120" w:type="dxa"/>
            </w:tcMar>
          </w:tcPr>
          <w:p w14:paraId="4BCFB935" w14:textId="77777777" w:rsidR="00FB5023" w:rsidRDefault="006F60D2">
            <w:pPr>
              <w:spacing w:after="40"/>
              <w:rPr>
                <w:b/>
                <w:bCs/>
              </w:rPr>
            </w:pPr>
            <w:r>
              <w:rPr>
                <w:b/>
                <w:bCs/>
              </w:rPr>
              <w:t>GROUP P — PEOPLE AND ROLES</w:t>
            </w:r>
          </w:p>
        </w:tc>
      </w:tr>
      <w:tr w:rsidR="00FB5023" w14:paraId="4BCFB939" w14:textId="77777777">
        <w:tc>
          <w:tcPr>
            <w:tcW w:w="1200" w:type="dxa"/>
            <w:shd w:val="clear" w:color="auto" w:fill="EBF6FC"/>
            <w:tcMar>
              <w:top w:w="60" w:type="dxa"/>
              <w:left w:w="120" w:type="dxa"/>
              <w:bottom w:w="60" w:type="dxa"/>
              <w:right w:w="120" w:type="dxa"/>
            </w:tcMar>
          </w:tcPr>
          <w:p w14:paraId="4BCFB937" w14:textId="77777777" w:rsidR="00FB5023" w:rsidRDefault="006F60D2">
            <w:pPr>
              <w:spacing w:after="40"/>
            </w:pPr>
            <w:r>
              <w:t>P1</w:t>
            </w:r>
          </w:p>
        </w:tc>
        <w:tc>
          <w:tcPr>
            <w:tcW w:w="7826" w:type="dxa"/>
            <w:shd w:val="clear" w:color="auto" w:fill="FFFFFF"/>
            <w:tcMar>
              <w:top w:w="60" w:type="dxa"/>
              <w:left w:w="120" w:type="dxa"/>
              <w:bottom w:w="60" w:type="dxa"/>
              <w:right w:w="120" w:type="dxa"/>
            </w:tcMar>
          </w:tcPr>
          <w:p w14:paraId="4BCFB938" w14:textId="77777777" w:rsidR="00FB5023" w:rsidRDefault="006F60D2">
            <w:pPr>
              <w:spacing w:after="40"/>
            </w:pPr>
            <w:r>
              <w:t>DSL Appointment and Terms of Reference</w:t>
            </w:r>
          </w:p>
        </w:tc>
      </w:tr>
      <w:tr w:rsidR="00FB5023" w14:paraId="4BCFB93C" w14:textId="77777777">
        <w:tc>
          <w:tcPr>
            <w:tcW w:w="1200" w:type="dxa"/>
            <w:shd w:val="clear" w:color="auto" w:fill="EBF6FC"/>
            <w:tcMar>
              <w:top w:w="60" w:type="dxa"/>
              <w:left w:w="120" w:type="dxa"/>
              <w:bottom w:w="60" w:type="dxa"/>
              <w:right w:w="120" w:type="dxa"/>
            </w:tcMar>
          </w:tcPr>
          <w:p w14:paraId="4BCFB93A" w14:textId="77777777" w:rsidR="00FB5023" w:rsidRDefault="006F60D2">
            <w:pPr>
              <w:spacing w:after="40"/>
            </w:pPr>
            <w:r>
              <w:t>P2</w:t>
            </w:r>
          </w:p>
        </w:tc>
        <w:tc>
          <w:tcPr>
            <w:tcW w:w="7826" w:type="dxa"/>
            <w:shd w:val="clear" w:color="auto" w:fill="FFFFFF"/>
            <w:tcMar>
              <w:top w:w="60" w:type="dxa"/>
              <w:left w:w="120" w:type="dxa"/>
              <w:bottom w:w="60" w:type="dxa"/>
              <w:right w:w="120" w:type="dxa"/>
            </w:tcMar>
          </w:tcPr>
          <w:p w14:paraId="4BCFB93B" w14:textId="77777777" w:rsidR="00FB5023" w:rsidRDefault="006F60D2">
            <w:pPr>
              <w:spacing w:after="40"/>
            </w:pPr>
            <w:r>
              <w:t>DSL Responsibilities Guide</w:t>
            </w:r>
          </w:p>
        </w:tc>
      </w:tr>
      <w:tr w:rsidR="00FB5023" w14:paraId="4BCFB93F" w14:textId="77777777">
        <w:tc>
          <w:tcPr>
            <w:tcW w:w="1200" w:type="dxa"/>
            <w:shd w:val="clear" w:color="auto" w:fill="EBF6FC"/>
            <w:tcMar>
              <w:top w:w="60" w:type="dxa"/>
              <w:left w:w="120" w:type="dxa"/>
              <w:bottom w:w="60" w:type="dxa"/>
              <w:right w:w="120" w:type="dxa"/>
            </w:tcMar>
          </w:tcPr>
          <w:p w14:paraId="4BCFB93D" w14:textId="77777777" w:rsidR="00FB5023" w:rsidRDefault="006F60D2">
            <w:pPr>
              <w:spacing w:after="40"/>
            </w:pPr>
            <w:r>
              <w:t>P3</w:t>
            </w:r>
          </w:p>
        </w:tc>
        <w:tc>
          <w:tcPr>
            <w:tcW w:w="7826" w:type="dxa"/>
            <w:shd w:val="clear" w:color="auto" w:fill="FFFFFF"/>
            <w:tcMar>
              <w:top w:w="60" w:type="dxa"/>
              <w:left w:w="120" w:type="dxa"/>
              <w:bottom w:w="60" w:type="dxa"/>
              <w:right w:w="120" w:type="dxa"/>
            </w:tcMar>
          </w:tcPr>
          <w:p w14:paraId="4BCFB93E" w14:textId="77777777" w:rsidR="00FB5023" w:rsidRDefault="006F60D2">
            <w:pPr>
              <w:spacing w:after="40"/>
            </w:pPr>
            <w:r>
              <w:t>Staff and Volunteer Induction Pack</w:t>
            </w:r>
          </w:p>
        </w:tc>
      </w:tr>
      <w:tr w:rsidR="00FB5023" w14:paraId="4BCFB942" w14:textId="77777777">
        <w:tc>
          <w:tcPr>
            <w:tcW w:w="1200" w:type="dxa"/>
            <w:shd w:val="clear" w:color="auto" w:fill="EBF6FC"/>
            <w:tcMar>
              <w:top w:w="60" w:type="dxa"/>
              <w:left w:w="120" w:type="dxa"/>
              <w:bottom w:w="60" w:type="dxa"/>
              <w:right w:w="120" w:type="dxa"/>
            </w:tcMar>
          </w:tcPr>
          <w:p w14:paraId="4BCFB940" w14:textId="77777777" w:rsidR="00FB5023" w:rsidRDefault="006F60D2">
            <w:pPr>
              <w:spacing w:after="40"/>
            </w:pPr>
            <w:r>
              <w:t>P4</w:t>
            </w:r>
          </w:p>
        </w:tc>
        <w:tc>
          <w:tcPr>
            <w:tcW w:w="7826" w:type="dxa"/>
            <w:shd w:val="clear" w:color="auto" w:fill="FFFFFF"/>
            <w:tcMar>
              <w:top w:w="60" w:type="dxa"/>
              <w:left w:w="120" w:type="dxa"/>
              <w:bottom w:w="60" w:type="dxa"/>
              <w:right w:w="120" w:type="dxa"/>
            </w:tcMar>
          </w:tcPr>
          <w:p w14:paraId="4BCFB941" w14:textId="77777777" w:rsidR="00FB5023" w:rsidRDefault="006F60D2">
            <w:pPr>
              <w:spacing w:after="40"/>
            </w:pPr>
            <w:r>
              <w:t>Safeguarding Training Plan and Record</w:t>
            </w:r>
          </w:p>
        </w:tc>
      </w:tr>
      <w:tr w:rsidR="00FB5023" w14:paraId="4BCFB945" w14:textId="77777777">
        <w:tc>
          <w:tcPr>
            <w:tcW w:w="1200" w:type="dxa"/>
            <w:shd w:val="clear" w:color="auto" w:fill="EBF6FC"/>
            <w:tcMar>
              <w:top w:w="60" w:type="dxa"/>
              <w:left w:w="120" w:type="dxa"/>
              <w:bottom w:w="60" w:type="dxa"/>
              <w:right w:w="120" w:type="dxa"/>
            </w:tcMar>
          </w:tcPr>
          <w:p w14:paraId="4BCFB943" w14:textId="77777777" w:rsidR="00FB5023" w:rsidRDefault="006F60D2">
            <w:pPr>
              <w:spacing w:after="40"/>
            </w:pPr>
            <w:r>
              <w:t>P5</w:t>
            </w:r>
          </w:p>
        </w:tc>
        <w:tc>
          <w:tcPr>
            <w:tcW w:w="7826" w:type="dxa"/>
            <w:shd w:val="clear" w:color="auto" w:fill="FFFFFF"/>
            <w:tcMar>
              <w:top w:w="60" w:type="dxa"/>
              <w:left w:w="120" w:type="dxa"/>
              <w:bottom w:w="60" w:type="dxa"/>
              <w:right w:w="120" w:type="dxa"/>
            </w:tcMar>
          </w:tcPr>
          <w:p w14:paraId="4BCFB944" w14:textId="77777777" w:rsidR="00FB5023" w:rsidRDefault="006F60D2">
            <w:pPr>
              <w:spacing w:after="40"/>
            </w:pPr>
            <w:r>
              <w:t>Board and Trustees Safeguarding Briefing</w:t>
            </w:r>
          </w:p>
        </w:tc>
      </w:tr>
      <w:tr w:rsidR="00FB5023" w14:paraId="4BCFB947" w14:textId="77777777">
        <w:trPr>
          <w:trHeight w:val="320"/>
        </w:trPr>
        <w:tc>
          <w:tcPr>
            <w:tcW w:w="9026" w:type="dxa"/>
            <w:gridSpan w:val="2"/>
            <w:shd w:val="clear" w:color="auto" w:fill="EBF6FC"/>
            <w:tcMar>
              <w:top w:w="60" w:type="dxa"/>
              <w:left w:w="120" w:type="dxa"/>
              <w:bottom w:w="60" w:type="dxa"/>
              <w:right w:w="120" w:type="dxa"/>
            </w:tcMar>
          </w:tcPr>
          <w:p w14:paraId="4BCFB946" w14:textId="77777777" w:rsidR="00FB5023" w:rsidRDefault="006F60D2">
            <w:pPr>
              <w:spacing w:after="40"/>
              <w:rPr>
                <w:b/>
                <w:bCs/>
              </w:rPr>
            </w:pPr>
            <w:r>
              <w:rPr>
                <w:b/>
                <w:bCs/>
              </w:rPr>
              <w:t>GROUP R — RISK AND PLANNING</w:t>
            </w:r>
          </w:p>
        </w:tc>
      </w:tr>
      <w:tr w:rsidR="00FB5023" w14:paraId="4BCFB94A" w14:textId="77777777">
        <w:tc>
          <w:tcPr>
            <w:tcW w:w="1200" w:type="dxa"/>
            <w:shd w:val="clear" w:color="auto" w:fill="EBF6FC"/>
            <w:tcMar>
              <w:top w:w="60" w:type="dxa"/>
              <w:left w:w="120" w:type="dxa"/>
              <w:bottom w:w="60" w:type="dxa"/>
              <w:right w:w="120" w:type="dxa"/>
            </w:tcMar>
          </w:tcPr>
          <w:p w14:paraId="4BCFB948" w14:textId="77777777" w:rsidR="00FB5023" w:rsidRDefault="006F60D2">
            <w:pPr>
              <w:spacing w:after="40"/>
            </w:pPr>
            <w:r>
              <w:t>R1</w:t>
            </w:r>
          </w:p>
        </w:tc>
        <w:tc>
          <w:tcPr>
            <w:tcW w:w="7826" w:type="dxa"/>
            <w:shd w:val="clear" w:color="auto" w:fill="FFFFFF"/>
            <w:tcMar>
              <w:top w:w="60" w:type="dxa"/>
              <w:left w:w="120" w:type="dxa"/>
              <w:bottom w:w="60" w:type="dxa"/>
              <w:right w:w="120" w:type="dxa"/>
            </w:tcMar>
          </w:tcPr>
          <w:p w14:paraId="4BCFB949" w14:textId="77777777" w:rsidR="00FB5023" w:rsidRDefault="006F60D2">
            <w:pPr>
              <w:spacing w:after="40"/>
            </w:pPr>
            <w:r>
              <w:t>Risk Assessment Guide</w:t>
            </w:r>
          </w:p>
        </w:tc>
      </w:tr>
      <w:tr w:rsidR="00FB5023" w14:paraId="4BCFB94D" w14:textId="77777777">
        <w:tc>
          <w:tcPr>
            <w:tcW w:w="1200" w:type="dxa"/>
            <w:shd w:val="clear" w:color="auto" w:fill="EBF6FC"/>
            <w:tcMar>
              <w:top w:w="60" w:type="dxa"/>
              <w:left w:w="120" w:type="dxa"/>
              <w:bottom w:w="60" w:type="dxa"/>
              <w:right w:w="120" w:type="dxa"/>
            </w:tcMar>
          </w:tcPr>
          <w:p w14:paraId="4BCFB94B" w14:textId="77777777" w:rsidR="00FB5023" w:rsidRDefault="006F60D2">
            <w:pPr>
              <w:spacing w:after="40"/>
            </w:pPr>
            <w:r>
              <w:t>R2</w:t>
            </w:r>
          </w:p>
        </w:tc>
        <w:tc>
          <w:tcPr>
            <w:tcW w:w="7826" w:type="dxa"/>
            <w:shd w:val="clear" w:color="auto" w:fill="FFFFFF"/>
            <w:tcMar>
              <w:top w:w="60" w:type="dxa"/>
              <w:left w:w="120" w:type="dxa"/>
              <w:bottom w:w="60" w:type="dxa"/>
              <w:right w:w="120" w:type="dxa"/>
            </w:tcMar>
          </w:tcPr>
          <w:p w14:paraId="4BCFB94C" w14:textId="77777777" w:rsidR="00FB5023" w:rsidRDefault="006F60D2">
            <w:pPr>
              <w:spacing w:after="40"/>
            </w:pPr>
            <w:r>
              <w:t>Consent and Assent Forms</w:t>
            </w:r>
          </w:p>
        </w:tc>
      </w:tr>
      <w:tr w:rsidR="00FB5023" w14:paraId="4BCFB950" w14:textId="77777777">
        <w:tc>
          <w:tcPr>
            <w:tcW w:w="1200" w:type="dxa"/>
            <w:shd w:val="clear" w:color="auto" w:fill="EBF6FC"/>
            <w:tcMar>
              <w:top w:w="60" w:type="dxa"/>
              <w:left w:w="120" w:type="dxa"/>
              <w:bottom w:w="60" w:type="dxa"/>
              <w:right w:w="120" w:type="dxa"/>
            </w:tcMar>
          </w:tcPr>
          <w:p w14:paraId="4BCFB94E" w14:textId="77777777" w:rsidR="00FB5023" w:rsidRDefault="006F60D2">
            <w:pPr>
              <w:spacing w:after="40"/>
            </w:pPr>
            <w:r>
              <w:t>R3</w:t>
            </w:r>
          </w:p>
        </w:tc>
        <w:tc>
          <w:tcPr>
            <w:tcW w:w="7826" w:type="dxa"/>
            <w:shd w:val="clear" w:color="auto" w:fill="FFFFFF"/>
            <w:tcMar>
              <w:top w:w="60" w:type="dxa"/>
              <w:left w:w="120" w:type="dxa"/>
              <w:bottom w:w="60" w:type="dxa"/>
              <w:right w:w="120" w:type="dxa"/>
            </w:tcMar>
          </w:tcPr>
          <w:p w14:paraId="4BCFB94F" w14:textId="77777777" w:rsidR="00FB5023" w:rsidRDefault="006F60D2">
            <w:pPr>
              <w:spacing w:after="40"/>
            </w:pPr>
            <w:r>
              <w:t>Child Protection Measures</w:t>
            </w:r>
          </w:p>
        </w:tc>
      </w:tr>
      <w:tr w:rsidR="00FB5023" w14:paraId="4BCFB953" w14:textId="77777777">
        <w:tc>
          <w:tcPr>
            <w:tcW w:w="1200" w:type="dxa"/>
            <w:shd w:val="clear" w:color="auto" w:fill="EBF6FC"/>
            <w:tcMar>
              <w:top w:w="60" w:type="dxa"/>
              <w:left w:w="120" w:type="dxa"/>
              <w:bottom w:w="60" w:type="dxa"/>
              <w:right w:w="120" w:type="dxa"/>
            </w:tcMar>
          </w:tcPr>
          <w:p w14:paraId="4BCFB951" w14:textId="77777777" w:rsidR="00FB5023" w:rsidRDefault="006F60D2">
            <w:pPr>
              <w:spacing w:after="40"/>
            </w:pPr>
            <w:r>
              <w:t>R4</w:t>
            </w:r>
          </w:p>
        </w:tc>
        <w:tc>
          <w:tcPr>
            <w:tcW w:w="7826" w:type="dxa"/>
            <w:shd w:val="clear" w:color="auto" w:fill="FFFFFF"/>
            <w:tcMar>
              <w:top w:w="60" w:type="dxa"/>
              <w:left w:w="120" w:type="dxa"/>
              <w:bottom w:w="60" w:type="dxa"/>
              <w:right w:w="120" w:type="dxa"/>
            </w:tcMar>
          </w:tcPr>
          <w:p w14:paraId="4BCFB952" w14:textId="77777777" w:rsidR="00FB5023" w:rsidRDefault="006F60D2">
            <w:pPr>
              <w:spacing w:after="40"/>
            </w:pPr>
            <w:r>
              <w:t>Safeguarding for Adult Participants at Risk</w:t>
            </w:r>
          </w:p>
        </w:tc>
      </w:tr>
      <w:tr w:rsidR="00FB5023" w14:paraId="4BCFB956" w14:textId="77777777">
        <w:tc>
          <w:tcPr>
            <w:tcW w:w="1200" w:type="dxa"/>
            <w:shd w:val="clear" w:color="auto" w:fill="EBF6FC"/>
            <w:tcMar>
              <w:top w:w="60" w:type="dxa"/>
              <w:left w:w="120" w:type="dxa"/>
              <w:bottom w:w="60" w:type="dxa"/>
              <w:right w:w="120" w:type="dxa"/>
            </w:tcMar>
          </w:tcPr>
          <w:p w14:paraId="4BCFB954" w14:textId="77777777" w:rsidR="00FB5023" w:rsidRDefault="006F60D2">
            <w:pPr>
              <w:spacing w:after="40"/>
            </w:pPr>
            <w:r>
              <w:t>R5</w:t>
            </w:r>
          </w:p>
        </w:tc>
        <w:tc>
          <w:tcPr>
            <w:tcW w:w="7826" w:type="dxa"/>
            <w:shd w:val="clear" w:color="auto" w:fill="FFFFFF"/>
            <w:tcMar>
              <w:top w:w="60" w:type="dxa"/>
              <w:left w:w="120" w:type="dxa"/>
              <w:bottom w:w="60" w:type="dxa"/>
              <w:right w:w="120" w:type="dxa"/>
            </w:tcMar>
          </w:tcPr>
          <w:p w14:paraId="4BCFB955" w14:textId="77777777" w:rsidR="00FB5023" w:rsidRDefault="006F60D2">
            <w:pPr>
              <w:spacing w:after="40"/>
            </w:pPr>
            <w:r>
              <w:t>Safeguarding in Specific Contexts (Radicalisation, Trafficking, FGM, HBH)</w:t>
            </w:r>
          </w:p>
        </w:tc>
      </w:tr>
      <w:tr w:rsidR="00FB5023" w14:paraId="4BCFB958" w14:textId="77777777">
        <w:trPr>
          <w:trHeight w:val="320"/>
        </w:trPr>
        <w:tc>
          <w:tcPr>
            <w:tcW w:w="9026" w:type="dxa"/>
            <w:gridSpan w:val="2"/>
            <w:shd w:val="clear" w:color="auto" w:fill="EBF6FC"/>
            <w:tcMar>
              <w:top w:w="60" w:type="dxa"/>
              <w:left w:w="120" w:type="dxa"/>
              <w:bottom w:w="60" w:type="dxa"/>
              <w:right w:w="120" w:type="dxa"/>
            </w:tcMar>
          </w:tcPr>
          <w:p w14:paraId="4BCFB957" w14:textId="77777777" w:rsidR="00FB5023" w:rsidRDefault="006F60D2">
            <w:pPr>
              <w:spacing w:after="40"/>
              <w:rPr>
                <w:b/>
                <w:bCs/>
              </w:rPr>
            </w:pPr>
            <w:r>
              <w:rPr>
                <w:b/>
                <w:bCs/>
              </w:rPr>
              <w:lastRenderedPageBreak/>
              <w:t>GROUP I — INCIDENTS AND RESPONSE</w:t>
            </w:r>
          </w:p>
        </w:tc>
      </w:tr>
      <w:tr w:rsidR="00FB5023" w14:paraId="4BCFB95B" w14:textId="77777777">
        <w:tc>
          <w:tcPr>
            <w:tcW w:w="1200" w:type="dxa"/>
            <w:shd w:val="clear" w:color="auto" w:fill="EBF6FC"/>
            <w:tcMar>
              <w:top w:w="60" w:type="dxa"/>
              <w:left w:w="120" w:type="dxa"/>
              <w:bottom w:w="60" w:type="dxa"/>
              <w:right w:w="120" w:type="dxa"/>
            </w:tcMar>
          </w:tcPr>
          <w:p w14:paraId="4BCFB959" w14:textId="77777777" w:rsidR="00FB5023" w:rsidRDefault="006F60D2">
            <w:pPr>
              <w:spacing w:after="40"/>
            </w:pPr>
            <w:r>
              <w:t>I1</w:t>
            </w:r>
          </w:p>
        </w:tc>
        <w:tc>
          <w:tcPr>
            <w:tcW w:w="7826" w:type="dxa"/>
            <w:shd w:val="clear" w:color="auto" w:fill="FFFFFF"/>
            <w:tcMar>
              <w:top w:w="60" w:type="dxa"/>
              <w:left w:w="120" w:type="dxa"/>
              <w:bottom w:w="60" w:type="dxa"/>
              <w:right w:w="120" w:type="dxa"/>
            </w:tcMar>
          </w:tcPr>
          <w:p w14:paraId="4BCFB95A" w14:textId="77777777" w:rsidR="00FB5023" w:rsidRDefault="006F60D2">
            <w:pPr>
              <w:spacing w:after="40"/>
            </w:pPr>
            <w:r>
              <w:t>Incident Form and Log (Parts A, B and C)</w:t>
            </w:r>
          </w:p>
        </w:tc>
      </w:tr>
      <w:tr w:rsidR="00FB5023" w14:paraId="4BCFB95E" w14:textId="77777777">
        <w:tc>
          <w:tcPr>
            <w:tcW w:w="1200" w:type="dxa"/>
            <w:shd w:val="clear" w:color="auto" w:fill="EBF6FC"/>
            <w:tcMar>
              <w:top w:w="60" w:type="dxa"/>
              <w:left w:w="120" w:type="dxa"/>
              <w:bottom w:w="60" w:type="dxa"/>
              <w:right w:w="120" w:type="dxa"/>
            </w:tcMar>
          </w:tcPr>
          <w:p w14:paraId="4BCFB95C" w14:textId="77777777" w:rsidR="00FB5023" w:rsidRDefault="006F60D2">
            <w:pPr>
              <w:spacing w:after="40"/>
            </w:pPr>
            <w:r>
              <w:t>I2</w:t>
            </w:r>
          </w:p>
        </w:tc>
        <w:tc>
          <w:tcPr>
            <w:tcW w:w="7826" w:type="dxa"/>
            <w:shd w:val="clear" w:color="auto" w:fill="FFFFFF"/>
            <w:tcMar>
              <w:top w:w="60" w:type="dxa"/>
              <w:left w:w="120" w:type="dxa"/>
              <w:bottom w:w="60" w:type="dxa"/>
              <w:right w:w="120" w:type="dxa"/>
            </w:tcMar>
          </w:tcPr>
          <w:p w14:paraId="4BCFB95D" w14:textId="77777777" w:rsidR="00FB5023" w:rsidRDefault="006F60D2">
            <w:pPr>
              <w:spacing w:after="40"/>
            </w:pPr>
            <w:r>
              <w:t>Safeguarding Reporting System</w:t>
            </w:r>
          </w:p>
        </w:tc>
      </w:tr>
      <w:tr w:rsidR="00FB5023" w14:paraId="4BCFB961" w14:textId="77777777">
        <w:tc>
          <w:tcPr>
            <w:tcW w:w="1200" w:type="dxa"/>
            <w:shd w:val="clear" w:color="auto" w:fill="EBF6FC"/>
            <w:tcMar>
              <w:top w:w="60" w:type="dxa"/>
              <w:left w:w="120" w:type="dxa"/>
              <w:bottom w:w="60" w:type="dxa"/>
              <w:right w:w="120" w:type="dxa"/>
            </w:tcMar>
          </w:tcPr>
          <w:p w14:paraId="4BCFB95F" w14:textId="77777777" w:rsidR="00FB5023" w:rsidRDefault="006F60D2">
            <w:pPr>
              <w:spacing w:after="40"/>
            </w:pPr>
            <w:r>
              <w:t>I3</w:t>
            </w:r>
          </w:p>
        </w:tc>
        <w:tc>
          <w:tcPr>
            <w:tcW w:w="7826" w:type="dxa"/>
            <w:shd w:val="clear" w:color="auto" w:fill="FFFFFF"/>
            <w:tcMar>
              <w:top w:w="60" w:type="dxa"/>
              <w:left w:w="120" w:type="dxa"/>
              <w:bottom w:w="60" w:type="dxa"/>
              <w:right w:w="120" w:type="dxa"/>
            </w:tcMar>
          </w:tcPr>
          <w:p w14:paraId="4BCFB960" w14:textId="77777777" w:rsidR="00FB5023" w:rsidRDefault="006F60D2">
            <w:pPr>
              <w:spacing w:after="40"/>
            </w:pPr>
            <w:r>
              <w:t>Response Flow Charts (four scenarios)</w:t>
            </w:r>
          </w:p>
        </w:tc>
      </w:tr>
      <w:tr w:rsidR="00FB5023" w14:paraId="4BCFB964" w14:textId="77777777">
        <w:tc>
          <w:tcPr>
            <w:tcW w:w="1200" w:type="dxa"/>
            <w:shd w:val="clear" w:color="auto" w:fill="EBF6FC"/>
            <w:tcMar>
              <w:top w:w="60" w:type="dxa"/>
              <w:left w:w="120" w:type="dxa"/>
              <w:bottom w:w="60" w:type="dxa"/>
              <w:right w:w="120" w:type="dxa"/>
            </w:tcMar>
          </w:tcPr>
          <w:p w14:paraId="4BCFB962" w14:textId="77777777" w:rsidR="00FB5023" w:rsidRDefault="006F60D2">
            <w:pPr>
              <w:spacing w:after="40"/>
            </w:pPr>
            <w:r>
              <w:t>I4</w:t>
            </w:r>
          </w:p>
        </w:tc>
        <w:tc>
          <w:tcPr>
            <w:tcW w:w="7826" w:type="dxa"/>
            <w:shd w:val="clear" w:color="auto" w:fill="FFFFFF"/>
            <w:tcMar>
              <w:top w:w="60" w:type="dxa"/>
              <w:left w:w="120" w:type="dxa"/>
              <w:bottom w:w="60" w:type="dxa"/>
              <w:right w:w="120" w:type="dxa"/>
            </w:tcMar>
          </w:tcPr>
          <w:p w14:paraId="4BCFB963" w14:textId="77777777" w:rsidR="00FB5023" w:rsidRDefault="006F60D2">
            <w:pPr>
              <w:spacing w:after="40"/>
            </w:pPr>
            <w:r>
              <w:t>Internal Investigation Guide</w:t>
            </w:r>
          </w:p>
        </w:tc>
      </w:tr>
      <w:tr w:rsidR="00FB5023" w14:paraId="4BCFB966" w14:textId="77777777">
        <w:trPr>
          <w:trHeight w:val="320"/>
        </w:trPr>
        <w:tc>
          <w:tcPr>
            <w:tcW w:w="9026" w:type="dxa"/>
            <w:gridSpan w:val="2"/>
            <w:shd w:val="clear" w:color="auto" w:fill="EBF6FC"/>
            <w:tcMar>
              <w:top w:w="60" w:type="dxa"/>
              <w:left w:w="120" w:type="dxa"/>
              <w:bottom w:w="60" w:type="dxa"/>
              <w:right w:w="120" w:type="dxa"/>
            </w:tcMar>
          </w:tcPr>
          <w:p w14:paraId="4BCFB965" w14:textId="77777777" w:rsidR="00FB5023" w:rsidRDefault="006F60D2">
            <w:pPr>
              <w:spacing w:after="40"/>
              <w:rPr>
                <w:b/>
                <w:bCs/>
              </w:rPr>
            </w:pPr>
            <w:r>
              <w:rPr>
                <w:b/>
                <w:bCs/>
              </w:rPr>
              <w:t>GROUP A — ACTIVITIES AND SETTINGS</w:t>
            </w:r>
          </w:p>
        </w:tc>
      </w:tr>
      <w:tr w:rsidR="00FB5023" w14:paraId="4BCFB969" w14:textId="77777777">
        <w:tc>
          <w:tcPr>
            <w:tcW w:w="1200" w:type="dxa"/>
            <w:shd w:val="clear" w:color="auto" w:fill="EBF6FC"/>
            <w:tcMar>
              <w:top w:w="60" w:type="dxa"/>
              <w:left w:w="120" w:type="dxa"/>
              <w:bottom w:w="60" w:type="dxa"/>
              <w:right w:w="120" w:type="dxa"/>
            </w:tcMar>
          </w:tcPr>
          <w:p w14:paraId="4BCFB967" w14:textId="77777777" w:rsidR="00FB5023" w:rsidRDefault="006F60D2">
            <w:pPr>
              <w:spacing w:after="40"/>
            </w:pPr>
            <w:r>
              <w:t>A1</w:t>
            </w:r>
          </w:p>
        </w:tc>
        <w:tc>
          <w:tcPr>
            <w:tcW w:w="7826" w:type="dxa"/>
            <w:shd w:val="clear" w:color="auto" w:fill="FFFFFF"/>
            <w:tcMar>
              <w:top w:w="60" w:type="dxa"/>
              <w:left w:w="120" w:type="dxa"/>
              <w:bottom w:w="60" w:type="dxa"/>
              <w:right w:w="120" w:type="dxa"/>
            </w:tcMar>
          </w:tcPr>
          <w:p w14:paraId="4BCFB968" w14:textId="77777777" w:rsidR="00FB5023" w:rsidRDefault="006F60D2">
            <w:pPr>
              <w:spacing w:after="40"/>
            </w:pPr>
            <w:r>
              <w:t>Safe Travel, Transport and Accommodation</w:t>
            </w:r>
          </w:p>
        </w:tc>
      </w:tr>
      <w:tr w:rsidR="00FB5023" w14:paraId="4BCFB96C" w14:textId="77777777">
        <w:tc>
          <w:tcPr>
            <w:tcW w:w="1200" w:type="dxa"/>
            <w:shd w:val="clear" w:color="auto" w:fill="EBF6FC"/>
            <w:tcMar>
              <w:top w:w="60" w:type="dxa"/>
              <w:left w:w="120" w:type="dxa"/>
              <w:bottom w:w="60" w:type="dxa"/>
              <w:right w:w="120" w:type="dxa"/>
            </w:tcMar>
          </w:tcPr>
          <w:p w14:paraId="4BCFB96A" w14:textId="77777777" w:rsidR="00FB5023" w:rsidRDefault="006F60D2">
            <w:pPr>
              <w:spacing w:after="40"/>
            </w:pPr>
            <w:r>
              <w:t>A2</w:t>
            </w:r>
          </w:p>
        </w:tc>
        <w:tc>
          <w:tcPr>
            <w:tcW w:w="7826" w:type="dxa"/>
            <w:shd w:val="clear" w:color="auto" w:fill="FFFFFF"/>
            <w:tcMar>
              <w:top w:w="60" w:type="dxa"/>
              <w:left w:w="120" w:type="dxa"/>
              <w:bottom w:w="60" w:type="dxa"/>
              <w:right w:w="120" w:type="dxa"/>
            </w:tcMar>
          </w:tcPr>
          <w:p w14:paraId="4BCFB96B" w14:textId="77777777" w:rsidR="00FB5023" w:rsidRDefault="006F60D2">
            <w:pPr>
              <w:spacing w:after="40"/>
            </w:pPr>
            <w:r>
              <w:t>Safeguarding on Trips and Residentials</w:t>
            </w:r>
          </w:p>
        </w:tc>
      </w:tr>
      <w:tr w:rsidR="00FB5023" w14:paraId="4BCFB96F" w14:textId="77777777">
        <w:tc>
          <w:tcPr>
            <w:tcW w:w="1200" w:type="dxa"/>
            <w:shd w:val="clear" w:color="auto" w:fill="EBF6FC"/>
            <w:tcMar>
              <w:top w:w="60" w:type="dxa"/>
              <w:left w:w="120" w:type="dxa"/>
              <w:bottom w:w="60" w:type="dxa"/>
              <w:right w:w="120" w:type="dxa"/>
            </w:tcMar>
          </w:tcPr>
          <w:p w14:paraId="4BCFB96D" w14:textId="77777777" w:rsidR="00FB5023" w:rsidRDefault="006F60D2">
            <w:pPr>
              <w:spacing w:after="40"/>
            </w:pPr>
            <w:r>
              <w:t>A3</w:t>
            </w:r>
          </w:p>
        </w:tc>
        <w:tc>
          <w:tcPr>
            <w:tcW w:w="7826" w:type="dxa"/>
            <w:shd w:val="clear" w:color="auto" w:fill="FFFFFF"/>
            <w:tcMar>
              <w:top w:w="60" w:type="dxa"/>
              <w:left w:w="120" w:type="dxa"/>
              <w:bottom w:w="60" w:type="dxa"/>
              <w:right w:w="120" w:type="dxa"/>
            </w:tcMar>
          </w:tcPr>
          <w:p w14:paraId="4BCFB96E" w14:textId="77777777" w:rsidR="00FB5023" w:rsidRDefault="006F60D2">
            <w:pPr>
              <w:spacing w:after="40"/>
            </w:pPr>
            <w:r>
              <w:t>Safeguarding in Online and Hybrid Activities</w:t>
            </w:r>
          </w:p>
        </w:tc>
      </w:tr>
      <w:tr w:rsidR="00FB5023" w14:paraId="4BCFB971" w14:textId="77777777">
        <w:trPr>
          <w:trHeight w:val="320"/>
        </w:trPr>
        <w:tc>
          <w:tcPr>
            <w:tcW w:w="9026" w:type="dxa"/>
            <w:gridSpan w:val="2"/>
            <w:shd w:val="clear" w:color="auto" w:fill="EBF6FC"/>
            <w:tcMar>
              <w:top w:w="60" w:type="dxa"/>
              <w:left w:w="120" w:type="dxa"/>
              <w:bottom w:w="60" w:type="dxa"/>
              <w:right w:w="120" w:type="dxa"/>
            </w:tcMar>
          </w:tcPr>
          <w:p w14:paraId="4BCFB970" w14:textId="77777777" w:rsidR="00FB5023" w:rsidRDefault="006F60D2">
            <w:pPr>
              <w:spacing w:after="40"/>
              <w:rPr>
                <w:b/>
                <w:bCs/>
              </w:rPr>
            </w:pPr>
            <w:r>
              <w:rPr>
                <w:b/>
                <w:bCs/>
              </w:rPr>
              <w:t>GROUP O — ORGANISATIONS AND PARTNERSHIPS</w:t>
            </w:r>
          </w:p>
        </w:tc>
      </w:tr>
      <w:tr w:rsidR="00FB5023" w14:paraId="4BCFB974" w14:textId="77777777">
        <w:tc>
          <w:tcPr>
            <w:tcW w:w="1200" w:type="dxa"/>
            <w:shd w:val="clear" w:color="auto" w:fill="EBF6FC"/>
            <w:tcMar>
              <w:top w:w="60" w:type="dxa"/>
              <w:left w:w="120" w:type="dxa"/>
              <w:bottom w:w="60" w:type="dxa"/>
              <w:right w:w="120" w:type="dxa"/>
            </w:tcMar>
          </w:tcPr>
          <w:p w14:paraId="4BCFB972" w14:textId="77777777" w:rsidR="00FB5023" w:rsidRDefault="006F60D2">
            <w:pPr>
              <w:spacing w:after="40"/>
            </w:pPr>
            <w:r>
              <w:t>O1</w:t>
            </w:r>
          </w:p>
        </w:tc>
        <w:tc>
          <w:tcPr>
            <w:tcW w:w="7826" w:type="dxa"/>
            <w:shd w:val="clear" w:color="auto" w:fill="FFFFFF"/>
            <w:tcMar>
              <w:top w:w="60" w:type="dxa"/>
              <w:left w:w="120" w:type="dxa"/>
              <w:bottom w:w="60" w:type="dxa"/>
              <w:right w:w="120" w:type="dxa"/>
            </w:tcMar>
          </w:tcPr>
          <w:p w14:paraId="4BCFB973" w14:textId="77777777" w:rsidR="00FB5023" w:rsidRDefault="006F60D2">
            <w:pPr>
              <w:spacing w:after="40"/>
            </w:pPr>
            <w:r>
              <w:t>Partnership Safeguarding Agreement</w:t>
            </w:r>
          </w:p>
        </w:tc>
      </w:tr>
      <w:tr w:rsidR="00FB5023" w14:paraId="4BCFB977" w14:textId="77777777">
        <w:tc>
          <w:tcPr>
            <w:tcW w:w="1200" w:type="dxa"/>
            <w:shd w:val="clear" w:color="auto" w:fill="EBF6FC"/>
            <w:tcMar>
              <w:top w:w="60" w:type="dxa"/>
              <w:left w:w="120" w:type="dxa"/>
              <w:bottom w:w="60" w:type="dxa"/>
              <w:right w:w="120" w:type="dxa"/>
            </w:tcMar>
          </w:tcPr>
          <w:p w14:paraId="4BCFB975" w14:textId="77777777" w:rsidR="00FB5023" w:rsidRDefault="006F60D2">
            <w:pPr>
              <w:spacing w:after="40"/>
            </w:pPr>
            <w:r>
              <w:t>O2</w:t>
            </w:r>
          </w:p>
        </w:tc>
        <w:tc>
          <w:tcPr>
            <w:tcW w:w="7826" w:type="dxa"/>
            <w:shd w:val="clear" w:color="auto" w:fill="FFFFFF"/>
            <w:tcMar>
              <w:top w:w="60" w:type="dxa"/>
              <w:left w:w="120" w:type="dxa"/>
              <w:bottom w:w="60" w:type="dxa"/>
              <w:right w:w="120" w:type="dxa"/>
            </w:tcMar>
          </w:tcPr>
          <w:p w14:paraId="4BCFB976" w14:textId="77777777" w:rsidR="00FB5023" w:rsidRDefault="006F60D2">
            <w:pPr>
              <w:spacing w:after="40"/>
            </w:pPr>
            <w:r>
              <w:t>Monitoring Safeguarding in Partnerships</w:t>
            </w:r>
          </w:p>
        </w:tc>
      </w:tr>
      <w:tr w:rsidR="00FB5023" w14:paraId="4BCFB97A" w14:textId="77777777">
        <w:tc>
          <w:tcPr>
            <w:tcW w:w="1200" w:type="dxa"/>
            <w:shd w:val="clear" w:color="auto" w:fill="EBF6FC"/>
            <w:tcMar>
              <w:top w:w="60" w:type="dxa"/>
              <w:left w:w="120" w:type="dxa"/>
              <w:bottom w:w="60" w:type="dxa"/>
              <w:right w:w="120" w:type="dxa"/>
            </w:tcMar>
          </w:tcPr>
          <w:p w14:paraId="4BCFB978" w14:textId="77777777" w:rsidR="00FB5023" w:rsidRDefault="006F60D2">
            <w:pPr>
              <w:spacing w:after="40"/>
            </w:pPr>
            <w:r>
              <w:t>O3</w:t>
            </w:r>
          </w:p>
        </w:tc>
        <w:tc>
          <w:tcPr>
            <w:tcW w:w="7826" w:type="dxa"/>
            <w:shd w:val="clear" w:color="auto" w:fill="FFFFFF"/>
            <w:tcMar>
              <w:top w:w="60" w:type="dxa"/>
              <w:left w:w="120" w:type="dxa"/>
              <w:bottom w:w="60" w:type="dxa"/>
              <w:right w:w="120" w:type="dxa"/>
            </w:tcMar>
          </w:tcPr>
          <w:p w14:paraId="4BCFB979" w14:textId="77777777" w:rsidR="00FB5023" w:rsidRDefault="006F60D2">
            <w:pPr>
              <w:spacing w:after="40"/>
            </w:pPr>
            <w:r>
              <w:t>GDPR and Safeguarding Data Handling</w:t>
            </w:r>
          </w:p>
        </w:tc>
      </w:tr>
      <w:tr w:rsidR="00FB5023" w14:paraId="4BCFB97D" w14:textId="77777777">
        <w:tc>
          <w:tcPr>
            <w:tcW w:w="1200" w:type="dxa"/>
            <w:shd w:val="clear" w:color="auto" w:fill="EBF6FC"/>
            <w:tcMar>
              <w:top w:w="60" w:type="dxa"/>
              <w:left w:w="120" w:type="dxa"/>
              <w:bottom w:w="60" w:type="dxa"/>
              <w:right w:w="120" w:type="dxa"/>
            </w:tcMar>
          </w:tcPr>
          <w:p w14:paraId="4BCFB97B" w14:textId="77777777" w:rsidR="00FB5023" w:rsidRDefault="006F60D2">
            <w:pPr>
              <w:spacing w:after="40"/>
            </w:pPr>
            <w:r>
              <w:t>O4</w:t>
            </w:r>
          </w:p>
        </w:tc>
        <w:tc>
          <w:tcPr>
            <w:tcW w:w="7826" w:type="dxa"/>
            <w:shd w:val="clear" w:color="auto" w:fill="FFFFFF"/>
            <w:tcMar>
              <w:top w:w="60" w:type="dxa"/>
              <w:left w:w="120" w:type="dxa"/>
              <w:bottom w:w="60" w:type="dxa"/>
              <w:right w:w="120" w:type="dxa"/>
            </w:tcMar>
          </w:tcPr>
          <w:p w14:paraId="4BCFB97C" w14:textId="77777777" w:rsidR="00FB5023" w:rsidRDefault="006F60D2">
            <w:pPr>
              <w:spacing w:after="40"/>
            </w:pPr>
            <w:r>
              <w:t>Annual Self-Assessment and Review</w:t>
            </w:r>
          </w:p>
        </w:tc>
      </w:tr>
      <w:tr w:rsidR="00FB5023" w14:paraId="4BCFB97F" w14:textId="77777777">
        <w:trPr>
          <w:trHeight w:val="320"/>
        </w:trPr>
        <w:tc>
          <w:tcPr>
            <w:tcW w:w="9026" w:type="dxa"/>
            <w:gridSpan w:val="2"/>
            <w:shd w:val="clear" w:color="auto" w:fill="EBF6FC"/>
            <w:tcMar>
              <w:top w:w="60" w:type="dxa"/>
              <w:left w:w="120" w:type="dxa"/>
              <w:bottom w:w="60" w:type="dxa"/>
              <w:right w:w="120" w:type="dxa"/>
            </w:tcMar>
          </w:tcPr>
          <w:p w14:paraId="4BCFB97E" w14:textId="77777777" w:rsidR="00FB5023" w:rsidRDefault="006F60D2">
            <w:pPr>
              <w:spacing w:after="40"/>
              <w:rPr>
                <w:b/>
                <w:bCs/>
              </w:rPr>
            </w:pPr>
            <w:r>
              <w:rPr>
                <w:b/>
                <w:bCs/>
              </w:rPr>
              <w:t>FRAMEWORK DOCUMENTS</w:t>
            </w:r>
          </w:p>
        </w:tc>
      </w:tr>
      <w:tr w:rsidR="00FB5023" w14:paraId="4BCFB982" w14:textId="77777777">
        <w:tc>
          <w:tcPr>
            <w:tcW w:w="1200" w:type="dxa"/>
            <w:shd w:val="clear" w:color="auto" w:fill="EBF6FC"/>
            <w:tcMar>
              <w:top w:w="60" w:type="dxa"/>
              <w:left w:w="120" w:type="dxa"/>
              <w:bottom w:w="60" w:type="dxa"/>
              <w:right w:w="120" w:type="dxa"/>
            </w:tcMar>
          </w:tcPr>
          <w:p w14:paraId="4BCFB980" w14:textId="77777777" w:rsidR="00FB5023" w:rsidRDefault="006F60D2">
            <w:pPr>
              <w:spacing w:after="40"/>
            </w:pPr>
            <w:r>
              <w:t>IG</w:t>
            </w:r>
          </w:p>
        </w:tc>
        <w:tc>
          <w:tcPr>
            <w:tcW w:w="7826" w:type="dxa"/>
            <w:shd w:val="clear" w:color="auto" w:fill="FFFFFF"/>
            <w:tcMar>
              <w:top w:w="60" w:type="dxa"/>
              <w:left w:w="120" w:type="dxa"/>
              <w:bottom w:w="60" w:type="dxa"/>
              <w:right w:w="120" w:type="dxa"/>
            </w:tcMar>
          </w:tcPr>
          <w:p w14:paraId="4BCFB981" w14:textId="77777777" w:rsidR="00FB5023" w:rsidRDefault="006F60D2">
            <w:pPr>
              <w:spacing w:after="40"/>
            </w:pPr>
            <w:r>
              <w:t>Safe Spaces Implementation Guide (this document)</w:t>
            </w:r>
          </w:p>
        </w:tc>
      </w:tr>
      <w:tr w:rsidR="00FB5023" w14:paraId="4BCFB985" w14:textId="77777777">
        <w:tc>
          <w:tcPr>
            <w:tcW w:w="1200" w:type="dxa"/>
            <w:shd w:val="clear" w:color="auto" w:fill="EBF6FC"/>
            <w:tcMar>
              <w:top w:w="60" w:type="dxa"/>
              <w:left w:w="120" w:type="dxa"/>
              <w:bottom w:w="60" w:type="dxa"/>
              <w:right w:w="120" w:type="dxa"/>
            </w:tcMar>
          </w:tcPr>
          <w:p w14:paraId="4BCFB983" w14:textId="77777777" w:rsidR="00FB5023" w:rsidRDefault="006F60D2">
            <w:pPr>
              <w:spacing w:after="40"/>
            </w:pPr>
            <w:r>
              <w:t>R0</w:t>
            </w:r>
          </w:p>
        </w:tc>
        <w:tc>
          <w:tcPr>
            <w:tcW w:w="7826" w:type="dxa"/>
            <w:shd w:val="clear" w:color="auto" w:fill="FFFFFF"/>
            <w:tcMar>
              <w:top w:w="60" w:type="dxa"/>
              <w:left w:w="120" w:type="dxa"/>
              <w:bottom w:w="60" w:type="dxa"/>
              <w:right w:w="120" w:type="dxa"/>
            </w:tcMar>
          </w:tcPr>
          <w:p w14:paraId="4BCFB984" w14:textId="77777777" w:rsidR="00FB5023" w:rsidRDefault="006F60D2">
            <w:pPr>
              <w:spacing w:after="40"/>
            </w:pPr>
            <w:r>
              <w:t>Safeguarding Risk Assessment Tool</w:t>
            </w:r>
          </w:p>
        </w:tc>
      </w:tr>
      <w:tr w:rsidR="00FB5023" w14:paraId="4BCFB988" w14:textId="77777777">
        <w:tc>
          <w:tcPr>
            <w:tcW w:w="1200" w:type="dxa"/>
            <w:shd w:val="clear" w:color="auto" w:fill="EBF6FC"/>
            <w:tcMar>
              <w:top w:w="60" w:type="dxa"/>
              <w:left w:w="120" w:type="dxa"/>
              <w:bottom w:w="60" w:type="dxa"/>
              <w:right w:w="120" w:type="dxa"/>
            </w:tcMar>
          </w:tcPr>
          <w:p w14:paraId="4BCFB986" w14:textId="77777777" w:rsidR="00FB5023" w:rsidRDefault="006F60D2">
            <w:pPr>
              <w:spacing w:after="40"/>
            </w:pPr>
            <w:r>
              <w:t>F0</w:t>
            </w:r>
          </w:p>
        </w:tc>
        <w:tc>
          <w:tcPr>
            <w:tcW w:w="7826" w:type="dxa"/>
            <w:shd w:val="clear" w:color="auto" w:fill="FFFFFF"/>
            <w:tcMar>
              <w:top w:w="60" w:type="dxa"/>
              <w:left w:w="120" w:type="dxa"/>
              <w:bottom w:w="60" w:type="dxa"/>
              <w:right w:w="120" w:type="dxa"/>
            </w:tcMar>
          </w:tcPr>
          <w:p w14:paraId="4BCFB987" w14:textId="77777777" w:rsidR="00FB5023" w:rsidRDefault="006F60D2">
            <w:pPr>
              <w:spacing w:after="40"/>
            </w:pPr>
            <w:r>
              <w:t>Safeguarding Policy Framework (the authority document)</w:t>
            </w:r>
          </w:p>
        </w:tc>
      </w:tr>
      <w:tr w:rsidR="00FB5023" w14:paraId="4BCFB98A" w14:textId="77777777">
        <w:trPr>
          <w:trHeight w:val="320"/>
        </w:trPr>
        <w:tc>
          <w:tcPr>
            <w:tcW w:w="9026" w:type="dxa"/>
            <w:gridSpan w:val="2"/>
            <w:shd w:val="clear" w:color="auto" w:fill="EBF6FC"/>
            <w:tcMar>
              <w:top w:w="60" w:type="dxa"/>
              <w:left w:w="120" w:type="dxa"/>
              <w:bottom w:w="60" w:type="dxa"/>
              <w:right w:w="120" w:type="dxa"/>
            </w:tcMar>
          </w:tcPr>
          <w:p w14:paraId="4BCFB989" w14:textId="77777777" w:rsidR="00FB5023" w:rsidRDefault="006F60D2">
            <w:pPr>
              <w:spacing w:after="40"/>
              <w:rPr>
                <w:b/>
                <w:bCs/>
              </w:rPr>
            </w:pPr>
            <w:r>
              <w:rPr>
                <w:b/>
                <w:bCs/>
              </w:rPr>
              <w:t>SUPPLEMENTARY</w:t>
            </w:r>
          </w:p>
        </w:tc>
      </w:tr>
      <w:tr w:rsidR="00FB5023" w14:paraId="4BCFB98D" w14:textId="77777777">
        <w:tc>
          <w:tcPr>
            <w:tcW w:w="1200" w:type="dxa"/>
            <w:shd w:val="clear" w:color="auto" w:fill="EBF6FC"/>
            <w:tcMar>
              <w:top w:w="60" w:type="dxa"/>
              <w:left w:w="120" w:type="dxa"/>
              <w:bottom w:w="60" w:type="dxa"/>
              <w:right w:w="120" w:type="dxa"/>
            </w:tcMar>
          </w:tcPr>
          <w:p w14:paraId="4BCFB98B" w14:textId="77777777" w:rsidR="00FB5023" w:rsidRDefault="006F60D2">
            <w:pPr>
              <w:spacing w:after="40"/>
            </w:pPr>
            <w:r>
              <w:t>Glossary</w:t>
            </w:r>
          </w:p>
        </w:tc>
        <w:tc>
          <w:tcPr>
            <w:tcW w:w="7826" w:type="dxa"/>
            <w:shd w:val="clear" w:color="auto" w:fill="FFFFFF"/>
            <w:tcMar>
              <w:top w:w="60" w:type="dxa"/>
              <w:left w:w="120" w:type="dxa"/>
              <w:bottom w:w="60" w:type="dxa"/>
              <w:right w:w="120" w:type="dxa"/>
            </w:tcMar>
          </w:tcPr>
          <w:p w14:paraId="4BCFB98C" w14:textId="77777777" w:rsidR="00FB5023" w:rsidRDefault="006F60D2">
            <w:pPr>
              <w:spacing w:after="40"/>
            </w:pPr>
            <w:r>
              <w:t>Glossary of Key Terms</w:t>
            </w:r>
          </w:p>
        </w:tc>
      </w:tr>
      <w:tr w:rsidR="00FB5023" w14:paraId="4BCFB990" w14:textId="77777777">
        <w:tc>
          <w:tcPr>
            <w:tcW w:w="1200" w:type="dxa"/>
            <w:shd w:val="clear" w:color="auto" w:fill="EBF6FC"/>
            <w:tcMar>
              <w:top w:w="60" w:type="dxa"/>
              <w:left w:w="120" w:type="dxa"/>
              <w:bottom w:w="60" w:type="dxa"/>
              <w:right w:w="120" w:type="dxa"/>
            </w:tcMar>
          </w:tcPr>
          <w:p w14:paraId="4BCFB98E" w14:textId="77777777" w:rsidR="00FB5023" w:rsidRDefault="006F60D2">
            <w:pPr>
              <w:spacing w:after="40"/>
            </w:pPr>
            <w:r>
              <w:t>QRC</w:t>
            </w:r>
          </w:p>
        </w:tc>
        <w:tc>
          <w:tcPr>
            <w:tcW w:w="7826" w:type="dxa"/>
            <w:shd w:val="clear" w:color="auto" w:fill="FFFFFF"/>
            <w:tcMar>
              <w:top w:w="60" w:type="dxa"/>
              <w:left w:w="120" w:type="dxa"/>
              <w:bottom w:w="60" w:type="dxa"/>
              <w:right w:w="120" w:type="dxa"/>
            </w:tcMar>
          </w:tcPr>
          <w:p w14:paraId="4BCFB98F" w14:textId="77777777" w:rsidR="00FB5023" w:rsidRDefault="006F60D2">
            <w:pPr>
              <w:spacing w:after="40"/>
            </w:pPr>
            <w:r>
              <w:t>Quick Reference Cards (three roles)</w:t>
            </w:r>
          </w:p>
        </w:tc>
      </w:tr>
      <w:tr w:rsidR="00FB5023" w14:paraId="4BCFB993" w14:textId="77777777">
        <w:tc>
          <w:tcPr>
            <w:tcW w:w="1200" w:type="dxa"/>
            <w:shd w:val="clear" w:color="auto" w:fill="EBF6FC"/>
            <w:tcMar>
              <w:top w:w="60" w:type="dxa"/>
              <w:left w:w="120" w:type="dxa"/>
              <w:bottom w:w="60" w:type="dxa"/>
              <w:right w:w="120" w:type="dxa"/>
            </w:tcMar>
          </w:tcPr>
          <w:p w14:paraId="4BCFB991" w14:textId="77777777" w:rsidR="00FB5023" w:rsidRDefault="006F60D2">
            <w:pPr>
              <w:spacing w:after="40"/>
            </w:pPr>
            <w:r>
              <w:t>CLS</w:t>
            </w:r>
          </w:p>
        </w:tc>
        <w:tc>
          <w:tcPr>
            <w:tcW w:w="7826" w:type="dxa"/>
            <w:shd w:val="clear" w:color="auto" w:fill="FFFFFF"/>
            <w:tcMar>
              <w:top w:w="60" w:type="dxa"/>
              <w:left w:w="120" w:type="dxa"/>
              <w:bottom w:w="60" w:type="dxa"/>
              <w:right w:w="120" w:type="dxa"/>
            </w:tcMar>
          </w:tcPr>
          <w:p w14:paraId="4BCFB992" w14:textId="77777777" w:rsidR="00FB5023" w:rsidRDefault="006F60D2">
            <w:pPr>
              <w:spacing w:after="40"/>
            </w:pPr>
            <w:r>
              <w:t>Country Legal Supplement</w:t>
            </w:r>
          </w:p>
        </w:tc>
      </w:tr>
      <w:tr w:rsidR="00FB5023" w14:paraId="4BCFB996" w14:textId="77777777">
        <w:tc>
          <w:tcPr>
            <w:tcW w:w="1200" w:type="dxa"/>
            <w:shd w:val="clear" w:color="auto" w:fill="EBF6FC"/>
            <w:tcMar>
              <w:top w:w="60" w:type="dxa"/>
              <w:left w:w="120" w:type="dxa"/>
              <w:bottom w:w="60" w:type="dxa"/>
              <w:right w:w="120" w:type="dxa"/>
            </w:tcMar>
          </w:tcPr>
          <w:p w14:paraId="4BCFB994" w14:textId="77777777" w:rsidR="00FB5023" w:rsidRDefault="006F60D2">
            <w:pPr>
              <w:spacing w:after="40"/>
            </w:pPr>
            <w:r>
              <w:t>EPG</w:t>
            </w:r>
          </w:p>
        </w:tc>
        <w:tc>
          <w:tcPr>
            <w:tcW w:w="7826" w:type="dxa"/>
            <w:shd w:val="clear" w:color="auto" w:fill="FFFFFF"/>
            <w:tcMar>
              <w:top w:w="60" w:type="dxa"/>
              <w:left w:w="120" w:type="dxa"/>
              <w:bottom w:w="60" w:type="dxa"/>
              <w:right w:w="120" w:type="dxa"/>
            </w:tcMar>
          </w:tcPr>
          <w:p w14:paraId="4BCFB995" w14:textId="77777777" w:rsidR="00FB5023" w:rsidRDefault="006F60D2">
            <w:pPr>
              <w:spacing w:after="40"/>
            </w:pPr>
            <w:r>
              <w:t>Emergency Preparedness Guide (standalone — see Section 8</w:t>
            </w:r>
          </w:p>
        </w:tc>
      </w:tr>
    </w:tbl>
    <w:p w14:paraId="4BCFB997" w14:textId="77777777" w:rsidR="00FB5023" w:rsidRDefault="00FB5023">
      <w:pPr>
        <w:pBdr>
          <w:bottom w:val="single" w:sz="6" w:space="4" w:color="1291D1"/>
        </w:pBdr>
        <w:spacing w:after="160"/>
      </w:pPr>
    </w:p>
    <w:p w14:paraId="4BCFB998" w14:textId="77777777" w:rsidR="00FB5023" w:rsidRDefault="00FB5023">
      <w:pPr>
        <w:spacing w:after="80"/>
        <w:rPr>
          <w:b/>
          <w:bCs/>
          <w:color w:val="0A5F8A"/>
          <w:sz w:val="26"/>
          <w:szCs w:val="26"/>
        </w:rPr>
      </w:pPr>
    </w:p>
    <w:p w14:paraId="4BCFB999" w14:textId="77777777" w:rsidR="00FB5023" w:rsidRDefault="00FB5023">
      <w:pPr>
        <w:spacing w:after="80"/>
        <w:rPr>
          <w:b/>
          <w:bCs/>
          <w:color w:val="0A5F8A"/>
          <w:sz w:val="26"/>
          <w:szCs w:val="26"/>
        </w:rPr>
      </w:pPr>
    </w:p>
    <w:p w14:paraId="4BCFB99A" w14:textId="77777777" w:rsidR="00FB5023" w:rsidRDefault="00FB5023">
      <w:pPr>
        <w:spacing w:after="80"/>
        <w:rPr>
          <w:b/>
          <w:bCs/>
          <w:color w:val="0A5F8A"/>
          <w:sz w:val="26"/>
          <w:szCs w:val="26"/>
        </w:rPr>
      </w:pPr>
    </w:p>
    <w:p w14:paraId="4BCFB99B" w14:textId="77777777" w:rsidR="00FB5023" w:rsidRDefault="00FB5023">
      <w:pPr>
        <w:spacing w:after="80"/>
        <w:rPr>
          <w:b/>
          <w:bCs/>
          <w:color w:val="0A5F8A"/>
          <w:sz w:val="26"/>
          <w:szCs w:val="26"/>
        </w:rPr>
      </w:pPr>
    </w:p>
    <w:p w14:paraId="4BCFB99C" w14:textId="77777777" w:rsidR="00FB5023" w:rsidRDefault="00FB5023">
      <w:pPr>
        <w:spacing w:after="80"/>
        <w:rPr>
          <w:b/>
          <w:bCs/>
          <w:color w:val="0A5F8A"/>
          <w:sz w:val="26"/>
          <w:szCs w:val="26"/>
        </w:rPr>
      </w:pPr>
    </w:p>
    <w:p w14:paraId="4BCFB99D" w14:textId="77777777" w:rsidR="00FB5023" w:rsidRDefault="00FB5023">
      <w:pPr>
        <w:spacing w:after="80"/>
        <w:rPr>
          <w:b/>
          <w:bCs/>
          <w:color w:val="0A5F8A"/>
          <w:sz w:val="26"/>
          <w:szCs w:val="26"/>
        </w:rPr>
      </w:pPr>
    </w:p>
    <w:p w14:paraId="4BCFB99E" w14:textId="77777777" w:rsidR="00FB5023" w:rsidRDefault="00FB5023">
      <w:pPr>
        <w:spacing w:after="80"/>
        <w:rPr>
          <w:b/>
          <w:bCs/>
          <w:color w:val="0A5F8A"/>
          <w:sz w:val="26"/>
          <w:szCs w:val="26"/>
        </w:rPr>
      </w:pPr>
    </w:p>
    <w:p w14:paraId="4BCFB99F" w14:textId="77777777" w:rsidR="00FB5023" w:rsidRDefault="006F60D2">
      <w:pPr>
        <w:spacing w:after="80"/>
      </w:pPr>
      <w:r>
        <w:rPr>
          <w:b/>
          <w:bCs/>
          <w:color w:val="0A5F8A"/>
          <w:sz w:val="26"/>
          <w:szCs w:val="26"/>
        </w:rPr>
        <w:lastRenderedPageBreak/>
        <w:t>2. Starting from Scratch</w:t>
      </w:r>
    </w:p>
    <w:p w14:paraId="4BCFB9A0" w14:textId="77777777" w:rsidR="00FB5023" w:rsidRDefault="006F60D2">
      <w:pPr>
        <w:spacing w:after="60"/>
      </w:pPr>
      <w:r>
        <w:t>If you are setting up safeguarding for the first time, complete the following in order. Do not begin participant-facing activities until steps 1-6 are complete.</w:t>
      </w:r>
    </w:p>
    <w:p w14:paraId="4BCFB9A1" w14:textId="77777777" w:rsidR="00FB5023" w:rsidRDefault="00FB5023">
      <w:pPr>
        <w:spacing w:after="40"/>
      </w:pPr>
    </w:p>
    <w:tbl>
      <w:tblPr>
        <w:tblStyle w:val="a1"/>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FB5023" w14:paraId="4BCFB9A4" w14:textId="77777777">
        <w:tc>
          <w:tcPr>
            <w:tcW w:w="3500" w:type="dxa"/>
            <w:shd w:val="clear" w:color="auto" w:fill="EBF6FC"/>
            <w:tcMar>
              <w:top w:w="60" w:type="dxa"/>
              <w:left w:w="120" w:type="dxa"/>
              <w:bottom w:w="60" w:type="dxa"/>
              <w:right w:w="120" w:type="dxa"/>
            </w:tcMar>
          </w:tcPr>
          <w:p w14:paraId="4BCFB9A2" w14:textId="77777777" w:rsidR="00FB5023" w:rsidRDefault="006F60D2">
            <w:pPr>
              <w:spacing w:after="40"/>
              <w:rPr>
                <w:b/>
                <w:bCs/>
              </w:rPr>
            </w:pPr>
            <w:r>
              <w:rPr>
                <w:b/>
                <w:bCs/>
              </w:rPr>
              <w:t>Step</w:t>
            </w:r>
          </w:p>
        </w:tc>
        <w:tc>
          <w:tcPr>
            <w:tcW w:w="5526" w:type="dxa"/>
            <w:shd w:val="clear" w:color="auto" w:fill="FFFFFF"/>
            <w:tcMar>
              <w:top w:w="60" w:type="dxa"/>
              <w:left w:w="120" w:type="dxa"/>
              <w:bottom w:w="60" w:type="dxa"/>
              <w:right w:w="120" w:type="dxa"/>
            </w:tcMar>
          </w:tcPr>
          <w:p w14:paraId="4BCFB9A3" w14:textId="77777777" w:rsidR="00FB5023" w:rsidRDefault="006F60D2">
            <w:pPr>
              <w:spacing w:after="40"/>
              <w:rPr>
                <w:b/>
                <w:bCs/>
              </w:rPr>
            </w:pPr>
            <w:r>
              <w:rPr>
                <w:b/>
                <w:bCs/>
              </w:rPr>
              <w:t>Action</w:t>
            </w:r>
          </w:p>
        </w:tc>
      </w:tr>
      <w:tr w:rsidR="00FB5023" w14:paraId="4BCFB9A7" w14:textId="77777777">
        <w:tc>
          <w:tcPr>
            <w:tcW w:w="3500" w:type="dxa"/>
            <w:shd w:val="clear" w:color="auto" w:fill="EBF6FC"/>
            <w:tcMar>
              <w:top w:w="60" w:type="dxa"/>
              <w:left w:w="120" w:type="dxa"/>
              <w:bottom w:w="60" w:type="dxa"/>
              <w:right w:w="120" w:type="dxa"/>
            </w:tcMar>
          </w:tcPr>
          <w:p w14:paraId="4BCFB9A5" w14:textId="77777777" w:rsidR="00FB5023" w:rsidRDefault="006F60D2">
            <w:pPr>
              <w:spacing w:after="40"/>
            </w:pPr>
            <w:r>
              <w:t>1</w:t>
            </w:r>
          </w:p>
        </w:tc>
        <w:tc>
          <w:tcPr>
            <w:tcW w:w="5526" w:type="dxa"/>
            <w:shd w:val="clear" w:color="auto" w:fill="FFFFFF"/>
            <w:tcMar>
              <w:top w:w="60" w:type="dxa"/>
              <w:left w:w="120" w:type="dxa"/>
              <w:bottom w:w="60" w:type="dxa"/>
              <w:right w:w="120" w:type="dxa"/>
            </w:tcMar>
          </w:tcPr>
          <w:p w14:paraId="4BCFB9A6" w14:textId="77777777" w:rsidR="00FB5023" w:rsidRDefault="006F60D2">
            <w:pPr>
              <w:spacing w:after="40"/>
            </w:pPr>
            <w:r>
              <w:t>Identify which DSL tier applies to your organisation</w:t>
            </w:r>
          </w:p>
        </w:tc>
      </w:tr>
      <w:tr w:rsidR="00FB5023" w14:paraId="4BCFB9AA" w14:textId="77777777">
        <w:tc>
          <w:tcPr>
            <w:tcW w:w="3500" w:type="dxa"/>
            <w:shd w:val="clear" w:color="auto" w:fill="EBF6FC"/>
            <w:tcMar>
              <w:top w:w="60" w:type="dxa"/>
              <w:left w:w="120" w:type="dxa"/>
              <w:bottom w:w="60" w:type="dxa"/>
              <w:right w:w="120" w:type="dxa"/>
            </w:tcMar>
          </w:tcPr>
          <w:p w14:paraId="4BCFB9A8" w14:textId="77777777" w:rsidR="00FB5023" w:rsidRDefault="006F60D2">
            <w:pPr>
              <w:spacing w:after="40"/>
            </w:pPr>
            <w:r>
              <w:t>2</w:t>
            </w:r>
          </w:p>
        </w:tc>
        <w:tc>
          <w:tcPr>
            <w:tcW w:w="5526" w:type="dxa"/>
            <w:shd w:val="clear" w:color="auto" w:fill="FFFFFF"/>
            <w:tcMar>
              <w:top w:w="60" w:type="dxa"/>
              <w:left w:w="120" w:type="dxa"/>
              <w:bottom w:w="60" w:type="dxa"/>
              <w:right w:w="120" w:type="dxa"/>
            </w:tcMar>
          </w:tcPr>
          <w:p w14:paraId="4BCFB9A9" w14:textId="77777777" w:rsidR="00FB5023" w:rsidRDefault="006F60D2">
            <w:pPr>
              <w:spacing w:after="40"/>
            </w:pPr>
            <w:r>
              <w:t>Appoint your DSL and Alternate DSL (or external backup at Tier 1). Complete and sign the appointment documents.</w:t>
            </w:r>
          </w:p>
        </w:tc>
      </w:tr>
      <w:tr w:rsidR="00FB5023" w14:paraId="4BCFB9AD" w14:textId="77777777">
        <w:tc>
          <w:tcPr>
            <w:tcW w:w="3500" w:type="dxa"/>
            <w:shd w:val="clear" w:color="auto" w:fill="EBF6FC"/>
            <w:tcMar>
              <w:top w:w="60" w:type="dxa"/>
              <w:left w:w="120" w:type="dxa"/>
              <w:bottom w:w="60" w:type="dxa"/>
              <w:right w:w="120" w:type="dxa"/>
            </w:tcMar>
          </w:tcPr>
          <w:p w14:paraId="4BCFB9AB" w14:textId="77777777" w:rsidR="00FB5023" w:rsidRDefault="006F60D2">
            <w:pPr>
              <w:spacing w:after="40"/>
            </w:pPr>
            <w:r>
              <w:t>3</w:t>
            </w:r>
          </w:p>
        </w:tc>
        <w:tc>
          <w:tcPr>
            <w:tcW w:w="5526" w:type="dxa"/>
            <w:shd w:val="clear" w:color="auto" w:fill="FFFFFF"/>
            <w:tcMar>
              <w:top w:w="60" w:type="dxa"/>
              <w:left w:w="120" w:type="dxa"/>
              <w:bottom w:w="60" w:type="dxa"/>
              <w:right w:w="120" w:type="dxa"/>
            </w:tcMar>
          </w:tcPr>
          <w:p w14:paraId="4BCFB9AC" w14:textId="77777777" w:rsidR="00FB5023" w:rsidRDefault="006F60D2">
            <w:pPr>
              <w:spacing w:after="40"/>
            </w:pPr>
            <w:r>
              <w:t>Read the DSL responsibilities. Know your seven-step response before any project begins.</w:t>
            </w:r>
          </w:p>
        </w:tc>
      </w:tr>
      <w:tr w:rsidR="00FB5023" w14:paraId="4BCFB9B0" w14:textId="77777777">
        <w:tc>
          <w:tcPr>
            <w:tcW w:w="3500" w:type="dxa"/>
            <w:shd w:val="clear" w:color="auto" w:fill="EBF6FC"/>
            <w:tcMar>
              <w:top w:w="60" w:type="dxa"/>
              <w:left w:w="120" w:type="dxa"/>
              <w:bottom w:w="60" w:type="dxa"/>
              <w:right w:w="120" w:type="dxa"/>
            </w:tcMar>
          </w:tcPr>
          <w:p w14:paraId="4BCFB9AE" w14:textId="77777777" w:rsidR="00FB5023" w:rsidRDefault="006F60D2">
            <w:pPr>
              <w:spacing w:after="40"/>
            </w:pPr>
            <w:r>
              <w:t>4</w:t>
            </w:r>
          </w:p>
        </w:tc>
        <w:tc>
          <w:tcPr>
            <w:tcW w:w="5526" w:type="dxa"/>
            <w:shd w:val="clear" w:color="auto" w:fill="FFFFFF"/>
            <w:tcMar>
              <w:top w:w="60" w:type="dxa"/>
              <w:left w:w="120" w:type="dxa"/>
              <w:bottom w:w="60" w:type="dxa"/>
              <w:right w:w="120" w:type="dxa"/>
            </w:tcMar>
          </w:tcPr>
          <w:p w14:paraId="4BCFB9AF" w14:textId="77777777" w:rsidR="00FB5023" w:rsidRDefault="006F60D2">
            <w:pPr>
              <w:spacing w:after="40"/>
            </w:pPr>
            <w:r>
              <w:t>Adapt and adopt the Safeguarding Policy for your organisation. Get board sign-off.</w:t>
            </w:r>
          </w:p>
        </w:tc>
      </w:tr>
      <w:tr w:rsidR="00FB5023" w14:paraId="4BCFB9B3" w14:textId="77777777">
        <w:tc>
          <w:tcPr>
            <w:tcW w:w="3500" w:type="dxa"/>
            <w:shd w:val="clear" w:color="auto" w:fill="EBF6FC"/>
            <w:tcMar>
              <w:top w:w="60" w:type="dxa"/>
              <w:left w:w="120" w:type="dxa"/>
              <w:bottom w:w="60" w:type="dxa"/>
              <w:right w:w="120" w:type="dxa"/>
            </w:tcMar>
          </w:tcPr>
          <w:p w14:paraId="4BCFB9B1" w14:textId="77777777" w:rsidR="00FB5023" w:rsidRDefault="006F60D2">
            <w:pPr>
              <w:spacing w:after="40"/>
            </w:pPr>
            <w:r>
              <w:t>5</w:t>
            </w:r>
          </w:p>
        </w:tc>
        <w:tc>
          <w:tcPr>
            <w:tcW w:w="5526" w:type="dxa"/>
            <w:shd w:val="clear" w:color="auto" w:fill="FFFFFF"/>
            <w:tcMar>
              <w:top w:w="60" w:type="dxa"/>
              <w:left w:w="120" w:type="dxa"/>
              <w:bottom w:w="60" w:type="dxa"/>
              <w:right w:w="120" w:type="dxa"/>
            </w:tcMar>
          </w:tcPr>
          <w:p w14:paraId="4BCFB9B2" w14:textId="77777777" w:rsidR="00FB5023" w:rsidRDefault="006F60D2">
            <w:pPr>
              <w:spacing w:after="40"/>
            </w:pPr>
            <w:r>
              <w:t>Adopt the Code of Conduct. Get all staff, volunteers and contractors to sign it.</w:t>
            </w:r>
          </w:p>
        </w:tc>
      </w:tr>
      <w:tr w:rsidR="00FB5023" w14:paraId="4BCFB9B6" w14:textId="77777777">
        <w:tc>
          <w:tcPr>
            <w:tcW w:w="3500" w:type="dxa"/>
            <w:shd w:val="clear" w:color="auto" w:fill="EBF6FC"/>
            <w:tcMar>
              <w:top w:w="60" w:type="dxa"/>
              <w:left w:w="120" w:type="dxa"/>
              <w:bottom w:w="60" w:type="dxa"/>
              <w:right w:w="120" w:type="dxa"/>
            </w:tcMar>
          </w:tcPr>
          <w:p w14:paraId="4BCFB9B4" w14:textId="77777777" w:rsidR="00FB5023" w:rsidRDefault="006F60D2">
            <w:pPr>
              <w:spacing w:after="40"/>
            </w:pPr>
            <w:r>
              <w:t>6</w:t>
            </w:r>
          </w:p>
        </w:tc>
        <w:tc>
          <w:tcPr>
            <w:tcW w:w="5526" w:type="dxa"/>
            <w:shd w:val="clear" w:color="auto" w:fill="FFFFFF"/>
            <w:tcMar>
              <w:top w:w="60" w:type="dxa"/>
              <w:left w:w="120" w:type="dxa"/>
              <w:bottom w:w="60" w:type="dxa"/>
              <w:right w:w="120" w:type="dxa"/>
            </w:tcMar>
          </w:tcPr>
          <w:p w14:paraId="4BCFB9B5" w14:textId="77777777" w:rsidR="00FB5023" w:rsidRDefault="006F60D2">
            <w:pPr>
              <w:spacing w:after="40"/>
            </w:pPr>
            <w:r>
              <w:t>Adopt the Do No Harm statement.</w:t>
            </w:r>
          </w:p>
        </w:tc>
      </w:tr>
      <w:tr w:rsidR="00FB5023" w14:paraId="4BCFB9B9" w14:textId="77777777">
        <w:tc>
          <w:tcPr>
            <w:tcW w:w="3500" w:type="dxa"/>
            <w:shd w:val="clear" w:color="auto" w:fill="EBF6FC"/>
            <w:tcMar>
              <w:top w:w="60" w:type="dxa"/>
              <w:left w:w="120" w:type="dxa"/>
              <w:bottom w:w="60" w:type="dxa"/>
              <w:right w:w="120" w:type="dxa"/>
            </w:tcMar>
          </w:tcPr>
          <w:p w14:paraId="4BCFB9B7" w14:textId="77777777" w:rsidR="00FB5023" w:rsidRDefault="006F60D2">
            <w:pPr>
              <w:spacing w:after="40"/>
            </w:pPr>
            <w:r>
              <w:t>7</w:t>
            </w:r>
          </w:p>
        </w:tc>
        <w:tc>
          <w:tcPr>
            <w:tcW w:w="5526" w:type="dxa"/>
            <w:shd w:val="clear" w:color="auto" w:fill="FFFFFF"/>
            <w:tcMar>
              <w:top w:w="60" w:type="dxa"/>
              <w:left w:w="120" w:type="dxa"/>
              <w:bottom w:w="60" w:type="dxa"/>
              <w:right w:w="120" w:type="dxa"/>
            </w:tcMar>
          </w:tcPr>
          <w:p w14:paraId="4BCFB9B8" w14:textId="77777777" w:rsidR="00FB5023" w:rsidRDefault="006F60D2">
            <w:pPr>
              <w:spacing w:after="40"/>
            </w:pPr>
            <w:r>
              <w:t>Induct all staff and volunteers before they begin working with participants.</w:t>
            </w:r>
          </w:p>
        </w:tc>
      </w:tr>
      <w:tr w:rsidR="00FB5023" w14:paraId="4BCFB9BC" w14:textId="77777777">
        <w:tc>
          <w:tcPr>
            <w:tcW w:w="3500" w:type="dxa"/>
            <w:shd w:val="clear" w:color="auto" w:fill="EBF6FC"/>
            <w:tcMar>
              <w:top w:w="60" w:type="dxa"/>
              <w:left w:w="120" w:type="dxa"/>
              <w:bottom w:w="60" w:type="dxa"/>
              <w:right w:w="120" w:type="dxa"/>
            </w:tcMar>
          </w:tcPr>
          <w:p w14:paraId="4BCFB9BA" w14:textId="77777777" w:rsidR="00FB5023" w:rsidRDefault="006F60D2">
            <w:pPr>
              <w:spacing w:after="40"/>
            </w:pPr>
            <w:r>
              <w:t>8</w:t>
            </w:r>
          </w:p>
        </w:tc>
        <w:tc>
          <w:tcPr>
            <w:tcW w:w="5526" w:type="dxa"/>
            <w:shd w:val="clear" w:color="auto" w:fill="FFFFFF"/>
            <w:tcMar>
              <w:top w:w="60" w:type="dxa"/>
              <w:left w:w="120" w:type="dxa"/>
              <w:bottom w:w="60" w:type="dxa"/>
              <w:right w:w="120" w:type="dxa"/>
            </w:tcMar>
          </w:tcPr>
          <w:p w14:paraId="4BCFB9BB" w14:textId="77777777" w:rsidR="00FB5023" w:rsidRDefault="006F60D2">
            <w:pPr>
              <w:spacing w:after="40"/>
            </w:pPr>
            <w:r>
              <w:t>Brief the board and trustees.</w:t>
            </w:r>
          </w:p>
        </w:tc>
      </w:tr>
      <w:tr w:rsidR="00FB5023" w14:paraId="4BCFB9BF" w14:textId="77777777">
        <w:tc>
          <w:tcPr>
            <w:tcW w:w="3500" w:type="dxa"/>
            <w:shd w:val="clear" w:color="auto" w:fill="EBF6FC"/>
            <w:tcMar>
              <w:top w:w="60" w:type="dxa"/>
              <w:left w:w="120" w:type="dxa"/>
              <w:bottom w:w="60" w:type="dxa"/>
              <w:right w:w="120" w:type="dxa"/>
            </w:tcMar>
          </w:tcPr>
          <w:p w14:paraId="4BCFB9BD" w14:textId="77777777" w:rsidR="00FB5023" w:rsidRDefault="006F60D2">
            <w:pPr>
              <w:spacing w:after="40"/>
            </w:pPr>
            <w:r>
              <w:t>9</w:t>
            </w:r>
          </w:p>
        </w:tc>
        <w:tc>
          <w:tcPr>
            <w:tcW w:w="5526" w:type="dxa"/>
            <w:shd w:val="clear" w:color="auto" w:fill="FFFFFF"/>
            <w:tcMar>
              <w:top w:w="60" w:type="dxa"/>
              <w:left w:w="120" w:type="dxa"/>
              <w:bottom w:w="60" w:type="dxa"/>
              <w:right w:w="120" w:type="dxa"/>
            </w:tcMar>
          </w:tcPr>
          <w:p w14:paraId="4BCFB9BE" w14:textId="77777777" w:rsidR="00FB5023" w:rsidRDefault="006F60D2">
            <w:pPr>
              <w:spacing w:after="40"/>
            </w:pPr>
            <w:r>
              <w:t>Print and laminate the Quick Reference Cards. Place them in the staff area and project folder.</w:t>
            </w:r>
          </w:p>
        </w:tc>
      </w:tr>
      <w:tr w:rsidR="00FB5023" w14:paraId="4BCFB9C2" w14:textId="77777777">
        <w:tc>
          <w:tcPr>
            <w:tcW w:w="3500" w:type="dxa"/>
            <w:shd w:val="clear" w:color="auto" w:fill="EBF6FC"/>
            <w:tcMar>
              <w:top w:w="60" w:type="dxa"/>
              <w:left w:w="120" w:type="dxa"/>
              <w:bottom w:w="60" w:type="dxa"/>
              <w:right w:w="120" w:type="dxa"/>
            </w:tcMar>
          </w:tcPr>
          <w:p w14:paraId="4BCFB9C0" w14:textId="77777777" w:rsidR="00FB5023" w:rsidRDefault="006F60D2">
            <w:pPr>
              <w:spacing w:after="40"/>
            </w:pPr>
            <w:r>
              <w:t>10</w:t>
            </w:r>
          </w:p>
        </w:tc>
        <w:tc>
          <w:tcPr>
            <w:tcW w:w="5526" w:type="dxa"/>
            <w:shd w:val="clear" w:color="auto" w:fill="FFFFFF"/>
            <w:tcMar>
              <w:top w:w="60" w:type="dxa"/>
              <w:left w:w="120" w:type="dxa"/>
              <w:bottom w:w="60" w:type="dxa"/>
              <w:right w:w="120" w:type="dxa"/>
            </w:tcMar>
          </w:tcPr>
          <w:p w14:paraId="4BCFB9C1" w14:textId="77777777" w:rsidR="00FB5023" w:rsidRDefault="006F60D2">
            <w:pPr>
              <w:spacing w:after="40"/>
            </w:pPr>
            <w:r>
              <w:t>Adapt the Participant Safeguarding Card (F4) for your first project.</w:t>
            </w:r>
          </w:p>
        </w:tc>
      </w:tr>
      <w:tr w:rsidR="00FB5023" w14:paraId="4BCFB9C5" w14:textId="77777777">
        <w:tc>
          <w:tcPr>
            <w:tcW w:w="3500" w:type="dxa"/>
            <w:shd w:val="clear" w:color="auto" w:fill="EBF6FC"/>
            <w:tcMar>
              <w:top w:w="60" w:type="dxa"/>
              <w:left w:w="120" w:type="dxa"/>
              <w:bottom w:w="60" w:type="dxa"/>
              <w:right w:w="120" w:type="dxa"/>
            </w:tcMar>
          </w:tcPr>
          <w:p w14:paraId="4BCFB9C3" w14:textId="77777777" w:rsidR="00FB5023" w:rsidRDefault="006F60D2">
            <w:pPr>
              <w:spacing w:after="40"/>
            </w:pPr>
            <w:r>
              <w:t>11</w:t>
            </w:r>
          </w:p>
        </w:tc>
        <w:tc>
          <w:tcPr>
            <w:tcW w:w="5526" w:type="dxa"/>
            <w:shd w:val="clear" w:color="auto" w:fill="FFFFFF"/>
            <w:tcMar>
              <w:top w:w="60" w:type="dxa"/>
              <w:left w:w="120" w:type="dxa"/>
              <w:bottom w:w="60" w:type="dxa"/>
              <w:right w:w="120" w:type="dxa"/>
            </w:tcMar>
          </w:tcPr>
          <w:p w14:paraId="4BCFB9C4" w14:textId="77777777" w:rsidR="00FB5023" w:rsidRDefault="006F60D2">
            <w:pPr>
              <w:spacing w:after="40"/>
            </w:pPr>
            <w:r>
              <w:t>Set up the Glossary as a reference for your team.</w:t>
            </w:r>
          </w:p>
        </w:tc>
      </w:tr>
    </w:tbl>
    <w:p w14:paraId="4BCFB9C6" w14:textId="77777777" w:rsidR="00FB5023" w:rsidRDefault="00FB5023">
      <w:pPr>
        <w:pBdr>
          <w:bottom w:val="single" w:sz="6" w:space="4" w:color="1291D1"/>
        </w:pBdr>
        <w:spacing w:after="160"/>
      </w:pPr>
    </w:p>
    <w:p w14:paraId="4BCFB9C7" w14:textId="77777777" w:rsidR="00FB5023" w:rsidRDefault="006F60D2">
      <w:pPr>
        <w:spacing w:after="80"/>
      </w:pPr>
      <w:r>
        <w:rPr>
          <w:b/>
          <w:bCs/>
          <w:color w:val="0A5F8A"/>
          <w:sz w:val="26"/>
          <w:szCs w:val="26"/>
        </w:rPr>
        <w:t>3. Planning a Project</w:t>
      </w:r>
    </w:p>
    <w:p w14:paraId="4BCFB9C8" w14:textId="77777777" w:rsidR="00FB5023" w:rsidRDefault="006F60D2">
      <w:pPr>
        <w:spacing w:after="60"/>
      </w:pPr>
      <w:r>
        <w:t>Before any project begins, the following are required. Some are required for every project; others depend on the project's specific characteristics.</w:t>
      </w:r>
    </w:p>
    <w:p w14:paraId="4BCFB9C9" w14:textId="77777777" w:rsidR="00FB5023" w:rsidRDefault="00FB5023">
      <w:pPr>
        <w:spacing w:after="40"/>
      </w:pPr>
    </w:p>
    <w:tbl>
      <w:tblPr>
        <w:tblStyle w:val="a2"/>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FB5023" w14:paraId="4BCFB9CC" w14:textId="77777777">
        <w:tc>
          <w:tcPr>
            <w:tcW w:w="3500" w:type="dxa"/>
            <w:shd w:val="clear" w:color="auto" w:fill="EBF6FC"/>
            <w:tcMar>
              <w:top w:w="60" w:type="dxa"/>
              <w:left w:w="120" w:type="dxa"/>
              <w:bottom w:w="60" w:type="dxa"/>
              <w:right w:w="120" w:type="dxa"/>
            </w:tcMar>
          </w:tcPr>
          <w:p w14:paraId="4BCFB9CA" w14:textId="77777777" w:rsidR="00FB5023" w:rsidRDefault="006F60D2">
            <w:pPr>
              <w:spacing w:after="40"/>
              <w:rPr>
                <w:b/>
                <w:bCs/>
              </w:rPr>
            </w:pPr>
            <w:r>
              <w:rPr>
                <w:b/>
                <w:bCs/>
              </w:rPr>
              <w:t>What?</w:t>
            </w:r>
          </w:p>
        </w:tc>
        <w:tc>
          <w:tcPr>
            <w:tcW w:w="5526" w:type="dxa"/>
            <w:shd w:val="clear" w:color="auto" w:fill="FFFFFF"/>
            <w:tcMar>
              <w:top w:w="60" w:type="dxa"/>
              <w:left w:w="120" w:type="dxa"/>
              <w:bottom w:w="60" w:type="dxa"/>
              <w:right w:w="120" w:type="dxa"/>
            </w:tcMar>
          </w:tcPr>
          <w:p w14:paraId="4BCFB9CB" w14:textId="77777777" w:rsidR="00FB5023" w:rsidRDefault="006F60D2">
            <w:pPr>
              <w:spacing w:after="40"/>
              <w:rPr>
                <w:b/>
                <w:bCs/>
              </w:rPr>
            </w:pPr>
            <w:r>
              <w:rPr>
                <w:b/>
                <w:bCs/>
              </w:rPr>
              <w:t>Every project?</w:t>
            </w:r>
          </w:p>
        </w:tc>
      </w:tr>
      <w:tr w:rsidR="00FB5023" w14:paraId="4BCFB9CF" w14:textId="77777777">
        <w:tc>
          <w:tcPr>
            <w:tcW w:w="3500" w:type="dxa"/>
            <w:shd w:val="clear" w:color="auto" w:fill="EBF6FC"/>
            <w:tcMar>
              <w:top w:w="60" w:type="dxa"/>
              <w:left w:w="120" w:type="dxa"/>
              <w:bottom w:w="60" w:type="dxa"/>
              <w:right w:w="120" w:type="dxa"/>
            </w:tcMar>
          </w:tcPr>
          <w:p w14:paraId="4BCFB9CD" w14:textId="77777777" w:rsidR="00FB5023" w:rsidRDefault="006F60D2">
            <w:pPr>
              <w:spacing w:after="40"/>
            </w:pPr>
            <w:r>
              <w:t>Risk assessment — full safeguarding risk review of activities, participants, location, partners</w:t>
            </w:r>
          </w:p>
        </w:tc>
        <w:tc>
          <w:tcPr>
            <w:tcW w:w="5526" w:type="dxa"/>
            <w:shd w:val="clear" w:color="auto" w:fill="FFFFFF"/>
            <w:tcMar>
              <w:top w:w="60" w:type="dxa"/>
              <w:left w:w="120" w:type="dxa"/>
              <w:bottom w:w="60" w:type="dxa"/>
              <w:right w:w="120" w:type="dxa"/>
            </w:tcMar>
          </w:tcPr>
          <w:p w14:paraId="4BCFB9CE" w14:textId="77777777" w:rsidR="00FB5023" w:rsidRDefault="006F60D2">
            <w:pPr>
              <w:spacing w:after="40"/>
            </w:pPr>
            <w:r>
              <w:t>Yes</w:t>
            </w:r>
          </w:p>
        </w:tc>
      </w:tr>
      <w:tr w:rsidR="00FB5023" w14:paraId="4BCFB9D2" w14:textId="77777777">
        <w:tc>
          <w:tcPr>
            <w:tcW w:w="3500" w:type="dxa"/>
            <w:shd w:val="clear" w:color="auto" w:fill="EBF6FC"/>
            <w:tcMar>
              <w:top w:w="60" w:type="dxa"/>
              <w:left w:w="120" w:type="dxa"/>
              <w:bottom w:w="60" w:type="dxa"/>
              <w:right w:w="120" w:type="dxa"/>
            </w:tcMar>
          </w:tcPr>
          <w:p w14:paraId="4BCFB9D0" w14:textId="77777777" w:rsidR="00FB5023" w:rsidRDefault="006F60D2">
            <w:pPr>
              <w:spacing w:after="40"/>
            </w:pPr>
            <w:r>
              <w:t>Consent forms — parental (under-18s), adult participant, photo and media</w:t>
            </w:r>
          </w:p>
        </w:tc>
        <w:tc>
          <w:tcPr>
            <w:tcW w:w="5526" w:type="dxa"/>
            <w:shd w:val="clear" w:color="auto" w:fill="FFFFFF"/>
            <w:tcMar>
              <w:top w:w="60" w:type="dxa"/>
              <w:left w:w="120" w:type="dxa"/>
              <w:bottom w:w="60" w:type="dxa"/>
              <w:right w:w="120" w:type="dxa"/>
            </w:tcMar>
          </w:tcPr>
          <w:p w14:paraId="4BCFB9D1" w14:textId="77777777" w:rsidR="00FB5023" w:rsidRDefault="006F60D2">
            <w:pPr>
              <w:spacing w:after="40"/>
            </w:pPr>
            <w:r>
              <w:t>Yes</w:t>
            </w:r>
          </w:p>
        </w:tc>
      </w:tr>
      <w:tr w:rsidR="00FB5023" w14:paraId="4BCFB9D5" w14:textId="77777777">
        <w:tc>
          <w:tcPr>
            <w:tcW w:w="3500" w:type="dxa"/>
            <w:shd w:val="clear" w:color="auto" w:fill="EBF6FC"/>
            <w:tcMar>
              <w:top w:w="60" w:type="dxa"/>
              <w:left w:w="120" w:type="dxa"/>
              <w:bottom w:w="60" w:type="dxa"/>
              <w:right w:w="120" w:type="dxa"/>
            </w:tcMar>
          </w:tcPr>
          <w:p w14:paraId="4BCFB9D3" w14:textId="77777777" w:rsidR="00FB5023" w:rsidRDefault="006F60D2">
            <w:pPr>
              <w:spacing w:after="40"/>
            </w:pPr>
            <w:r>
              <w:t>Participant Safeguarding Card given to all participants in their language</w:t>
            </w:r>
          </w:p>
        </w:tc>
        <w:tc>
          <w:tcPr>
            <w:tcW w:w="5526" w:type="dxa"/>
            <w:shd w:val="clear" w:color="auto" w:fill="FFFFFF"/>
            <w:tcMar>
              <w:top w:w="60" w:type="dxa"/>
              <w:left w:w="120" w:type="dxa"/>
              <w:bottom w:w="60" w:type="dxa"/>
              <w:right w:w="120" w:type="dxa"/>
            </w:tcMar>
          </w:tcPr>
          <w:p w14:paraId="4BCFB9D4" w14:textId="77777777" w:rsidR="00FB5023" w:rsidRDefault="006F60D2">
            <w:pPr>
              <w:spacing w:after="40"/>
            </w:pPr>
            <w:r>
              <w:t>Yes</w:t>
            </w:r>
          </w:p>
        </w:tc>
      </w:tr>
      <w:tr w:rsidR="00FB5023" w14:paraId="4BCFB9D8" w14:textId="77777777">
        <w:tc>
          <w:tcPr>
            <w:tcW w:w="3500" w:type="dxa"/>
            <w:shd w:val="clear" w:color="auto" w:fill="EBF6FC"/>
            <w:tcMar>
              <w:top w:w="60" w:type="dxa"/>
              <w:left w:w="120" w:type="dxa"/>
              <w:bottom w:w="60" w:type="dxa"/>
              <w:right w:w="120" w:type="dxa"/>
            </w:tcMar>
          </w:tcPr>
          <w:p w14:paraId="4BCFB9D6" w14:textId="77777777" w:rsidR="00FB5023" w:rsidRDefault="006F60D2">
            <w:pPr>
              <w:spacing w:after="40"/>
            </w:pPr>
            <w:r>
              <w:lastRenderedPageBreak/>
              <w:t>Response flow charts printed, laminated and available on site</w:t>
            </w:r>
          </w:p>
        </w:tc>
        <w:tc>
          <w:tcPr>
            <w:tcW w:w="5526" w:type="dxa"/>
            <w:shd w:val="clear" w:color="auto" w:fill="FFFFFF"/>
            <w:tcMar>
              <w:top w:w="60" w:type="dxa"/>
              <w:left w:w="120" w:type="dxa"/>
              <w:bottom w:w="60" w:type="dxa"/>
              <w:right w:w="120" w:type="dxa"/>
            </w:tcMar>
          </w:tcPr>
          <w:p w14:paraId="4BCFB9D7" w14:textId="77777777" w:rsidR="00FB5023" w:rsidRDefault="006F60D2">
            <w:pPr>
              <w:spacing w:after="40"/>
            </w:pPr>
            <w:r>
              <w:t>Yes</w:t>
            </w:r>
          </w:p>
        </w:tc>
      </w:tr>
      <w:tr w:rsidR="00FB5023" w14:paraId="4BCFB9DB" w14:textId="77777777">
        <w:tc>
          <w:tcPr>
            <w:tcW w:w="3500" w:type="dxa"/>
            <w:shd w:val="clear" w:color="auto" w:fill="EBF6FC"/>
            <w:tcMar>
              <w:top w:w="60" w:type="dxa"/>
              <w:left w:w="120" w:type="dxa"/>
              <w:bottom w:w="60" w:type="dxa"/>
              <w:right w:w="120" w:type="dxa"/>
            </w:tcMar>
          </w:tcPr>
          <w:p w14:paraId="4BCFB9D9" w14:textId="77777777" w:rsidR="00FB5023" w:rsidRDefault="006F60D2">
            <w:pPr>
              <w:spacing w:after="40"/>
            </w:pPr>
            <w:r>
              <w:t>Partnership Safeguarding Agreement signed by all partners</w:t>
            </w:r>
          </w:p>
        </w:tc>
        <w:tc>
          <w:tcPr>
            <w:tcW w:w="5526" w:type="dxa"/>
            <w:shd w:val="clear" w:color="auto" w:fill="FFFFFF"/>
            <w:tcMar>
              <w:top w:w="60" w:type="dxa"/>
              <w:left w:w="120" w:type="dxa"/>
              <w:bottom w:w="60" w:type="dxa"/>
              <w:right w:w="120" w:type="dxa"/>
            </w:tcMar>
          </w:tcPr>
          <w:p w14:paraId="4BCFB9DA" w14:textId="77777777" w:rsidR="00FB5023" w:rsidRDefault="006F60D2">
            <w:pPr>
              <w:spacing w:after="40"/>
            </w:pPr>
            <w:r>
              <w:t>Every partnership</w:t>
            </w:r>
          </w:p>
        </w:tc>
      </w:tr>
      <w:tr w:rsidR="00FB5023" w14:paraId="4BCFB9DE" w14:textId="77777777">
        <w:tc>
          <w:tcPr>
            <w:tcW w:w="3500" w:type="dxa"/>
            <w:shd w:val="clear" w:color="auto" w:fill="EBF6FC"/>
            <w:tcMar>
              <w:top w:w="60" w:type="dxa"/>
              <w:left w:w="120" w:type="dxa"/>
              <w:bottom w:w="60" w:type="dxa"/>
              <w:right w:w="120" w:type="dxa"/>
            </w:tcMar>
          </w:tcPr>
          <w:p w14:paraId="4BCFB9DC" w14:textId="77777777" w:rsidR="00FB5023" w:rsidRDefault="006F60D2">
            <w:pPr>
              <w:spacing w:after="40"/>
            </w:pPr>
            <w:r>
              <w:t>Child Protection Measures activated</w:t>
            </w:r>
          </w:p>
        </w:tc>
        <w:tc>
          <w:tcPr>
            <w:tcW w:w="5526" w:type="dxa"/>
            <w:shd w:val="clear" w:color="auto" w:fill="FFFFFF"/>
            <w:tcMar>
              <w:top w:w="60" w:type="dxa"/>
              <w:left w:w="120" w:type="dxa"/>
              <w:bottom w:w="60" w:type="dxa"/>
              <w:right w:w="120" w:type="dxa"/>
            </w:tcMar>
          </w:tcPr>
          <w:p w14:paraId="4BCFB9DD" w14:textId="77777777" w:rsidR="00FB5023" w:rsidRDefault="006F60D2">
            <w:pPr>
              <w:spacing w:after="40"/>
            </w:pPr>
            <w:r>
              <w:t>If any under-18 participants</w:t>
            </w:r>
          </w:p>
        </w:tc>
      </w:tr>
      <w:tr w:rsidR="00FB5023" w14:paraId="4BCFB9E1" w14:textId="77777777">
        <w:tc>
          <w:tcPr>
            <w:tcW w:w="3500" w:type="dxa"/>
            <w:shd w:val="clear" w:color="auto" w:fill="EBF6FC"/>
            <w:tcMar>
              <w:top w:w="60" w:type="dxa"/>
              <w:left w:w="120" w:type="dxa"/>
              <w:bottom w:w="60" w:type="dxa"/>
              <w:right w:w="120" w:type="dxa"/>
            </w:tcMar>
          </w:tcPr>
          <w:p w14:paraId="4BCFB9DF" w14:textId="77777777" w:rsidR="00FB5023" w:rsidRDefault="006F60D2">
            <w:pPr>
              <w:spacing w:after="40"/>
            </w:pPr>
            <w:r>
              <w:t>Adult Participants at Risk assessment and measures</w:t>
            </w:r>
          </w:p>
        </w:tc>
        <w:tc>
          <w:tcPr>
            <w:tcW w:w="5526" w:type="dxa"/>
            <w:shd w:val="clear" w:color="auto" w:fill="FFFFFF"/>
            <w:tcMar>
              <w:top w:w="60" w:type="dxa"/>
              <w:left w:w="120" w:type="dxa"/>
              <w:bottom w:w="60" w:type="dxa"/>
              <w:right w:w="120" w:type="dxa"/>
            </w:tcMar>
          </w:tcPr>
          <w:p w14:paraId="4BCFB9E0" w14:textId="77777777" w:rsidR="00FB5023" w:rsidRDefault="006F60D2">
            <w:pPr>
              <w:spacing w:after="40"/>
            </w:pPr>
            <w:r>
              <w:t>If relevant to participant group</w:t>
            </w:r>
          </w:p>
        </w:tc>
      </w:tr>
      <w:tr w:rsidR="00FB5023" w14:paraId="4BCFB9E4" w14:textId="77777777">
        <w:tc>
          <w:tcPr>
            <w:tcW w:w="3500" w:type="dxa"/>
            <w:shd w:val="clear" w:color="auto" w:fill="EBF6FC"/>
            <w:tcMar>
              <w:top w:w="60" w:type="dxa"/>
              <w:left w:w="120" w:type="dxa"/>
              <w:bottom w:w="60" w:type="dxa"/>
              <w:right w:w="120" w:type="dxa"/>
            </w:tcMar>
          </w:tcPr>
          <w:p w14:paraId="4BCFB9E2" w14:textId="77777777" w:rsidR="00FB5023" w:rsidRDefault="006F60D2">
            <w:pPr>
              <w:spacing w:after="40"/>
            </w:pPr>
            <w:r>
              <w:t>Specific Contexts briefing (radicalisation, trafficking, FGM, HBH)</w:t>
            </w:r>
          </w:p>
        </w:tc>
        <w:tc>
          <w:tcPr>
            <w:tcW w:w="5526" w:type="dxa"/>
            <w:shd w:val="clear" w:color="auto" w:fill="FFFFFF"/>
            <w:tcMar>
              <w:top w:w="60" w:type="dxa"/>
              <w:left w:w="120" w:type="dxa"/>
              <w:bottom w:w="60" w:type="dxa"/>
              <w:right w:w="120" w:type="dxa"/>
            </w:tcMar>
          </w:tcPr>
          <w:p w14:paraId="4BCFB9E3" w14:textId="77777777" w:rsidR="00FB5023" w:rsidRDefault="006F60D2">
            <w:pPr>
              <w:spacing w:after="40"/>
            </w:pPr>
            <w:r>
              <w:t>If relevant to context</w:t>
            </w:r>
          </w:p>
        </w:tc>
      </w:tr>
      <w:tr w:rsidR="00FB5023" w14:paraId="4BCFB9E7" w14:textId="77777777">
        <w:tc>
          <w:tcPr>
            <w:tcW w:w="3500" w:type="dxa"/>
            <w:shd w:val="clear" w:color="auto" w:fill="EBF6FC"/>
            <w:tcMar>
              <w:top w:w="60" w:type="dxa"/>
              <w:left w:w="120" w:type="dxa"/>
              <w:bottom w:w="60" w:type="dxa"/>
              <w:right w:w="120" w:type="dxa"/>
            </w:tcMar>
          </w:tcPr>
          <w:p w14:paraId="4BCFB9E5" w14:textId="77777777" w:rsidR="00FB5023" w:rsidRDefault="006F60D2">
            <w:pPr>
              <w:spacing w:after="40"/>
            </w:pPr>
            <w:r>
              <w:t>Safe Travel protocol completed and signed</w:t>
            </w:r>
          </w:p>
        </w:tc>
        <w:tc>
          <w:tcPr>
            <w:tcW w:w="5526" w:type="dxa"/>
            <w:shd w:val="clear" w:color="auto" w:fill="FFFFFF"/>
            <w:tcMar>
              <w:top w:w="60" w:type="dxa"/>
              <w:left w:w="120" w:type="dxa"/>
              <w:bottom w:w="60" w:type="dxa"/>
              <w:right w:w="120" w:type="dxa"/>
            </w:tcMar>
          </w:tcPr>
          <w:p w14:paraId="4BCFB9E6" w14:textId="77777777" w:rsidR="00FB5023" w:rsidRDefault="006F60D2">
            <w:pPr>
              <w:spacing w:after="40"/>
            </w:pPr>
            <w:r>
              <w:t>If travel involved</w:t>
            </w:r>
          </w:p>
        </w:tc>
      </w:tr>
      <w:tr w:rsidR="00FB5023" w14:paraId="4BCFB9EA" w14:textId="77777777">
        <w:tc>
          <w:tcPr>
            <w:tcW w:w="3500" w:type="dxa"/>
            <w:shd w:val="clear" w:color="auto" w:fill="EBF6FC"/>
            <w:tcMar>
              <w:top w:w="60" w:type="dxa"/>
              <w:left w:w="120" w:type="dxa"/>
              <w:bottom w:w="60" w:type="dxa"/>
              <w:right w:w="120" w:type="dxa"/>
            </w:tcMar>
          </w:tcPr>
          <w:p w14:paraId="4BCFB9E8" w14:textId="77777777" w:rsidR="00FB5023" w:rsidRDefault="006F60D2">
            <w:pPr>
              <w:spacing w:after="40"/>
            </w:pPr>
            <w:r>
              <w:t>Residential safeguarding plan completed</w:t>
            </w:r>
          </w:p>
        </w:tc>
        <w:tc>
          <w:tcPr>
            <w:tcW w:w="5526" w:type="dxa"/>
            <w:shd w:val="clear" w:color="auto" w:fill="FFFFFF"/>
            <w:tcMar>
              <w:top w:w="60" w:type="dxa"/>
              <w:left w:w="120" w:type="dxa"/>
              <w:bottom w:w="60" w:type="dxa"/>
              <w:right w:w="120" w:type="dxa"/>
            </w:tcMar>
          </w:tcPr>
          <w:p w14:paraId="4BCFB9E9" w14:textId="77777777" w:rsidR="00FB5023" w:rsidRDefault="006F60D2">
            <w:pPr>
              <w:spacing w:after="40"/>
            </w:pPr>
            <w:r>
              <w:t>If overnight stays involved</w:t>
            </w:r>
          </w:p>
        </w:tc>
      </w:tr>
      <w:tr w:rsidR="00FB5023" w14:paraId="4BCFB9ED" w14:textId="77777777">
        <w:tc>
          <w:tcPr>
            <w:tcW w:w="3500" w:type="dxa"/>
            <w:shd w:val="clear" w:color="auto" w:fill="EBF6FC"/>
            <w:tcMar>
              <w:top w:w="60" w:type="dxa"/>
              <w:left w:w="120" w:type="dxa"/>
              <w:bottom w:w="60" w:type="dxa"/>
              <w:right w:w="120" w:type="dxa"/>
            </w:tcMar>
          </w:tcPr>
          <w:p w14:paraId="4BCFB9EB" w14:textId="77777777" w:rsidR="00FB5023" w:rsidRDefault="006F60D2">
            <w:pPr>
              <w:spacing w:after="40"/>
            </w:pPr>
            <w:r>
              <w:t>Online session safety setup (acceptable use, moderator, ground rules, timing)</w:t>
            </w:r>
          </w:p>
        </w:tc>
        <w:tc>
          <w:tcPr>
            <w:tcW w:w="5526" w:type="dxa"/>
            <w:shd w:val="clear" w:color="auto" w:fill="FFFFFF"/>
            <w:tcMar>
              <w:top w:w="60" w:type="dxa"/>
              <w:left w:w="120" w:type="dxa"/>
              <w:bottom w:w="60" w:type="dxa"/>
              <w:right w:w="120" w:type="dxa"/>
            </w:tcMar>
          </w:tcPr>
          <w:p w14:paraId="4BCFB9EC" w14:textId="77777777" w:rsidR="00FB5023" w:rsidRDefault="006F60D2">
            <w:pPr>
              <w:spacing w:after="40"/>
            </w:pPr>
            <w:r>
              <w:t>If any online components</w:t>
            </w:r>
          </w:p>
        </w:tc>
      </w:tr>
      <w:tr w:rsidR="00FB5023" w14:paraId="4BCFB9F0" w14:textId="77777777">
        <w:tc>
          <w:tcPr>
            <w:tcW w:w="3500" w:type="dxa"/>
            <w:shd w:val="clear" w:color="auto" w:fill="EBF6FC"/>
            <w:tcMar>
              <w:top w:w="60" w:type="dxa"/>
              <w:left w:w="120" w:type="dxa"/>
              <w:bottom w:w="60" w:type="dxa"/>
              <w:right w:w="120" w:type="dxa"/>
            </w:tcMar>
          </w:tcPr>
          <w:p w14:paraId="4BCFB9EE" w14:textId="77777777" w:rsidR="00FB5023" w:rsidRDefault="006F60D2">
            <w:pPr>
              <w:spacing w:after="40"/>
            </w:pPr>
            <w:r>
              <w:t>Training plan reviewed and all gaps addressed</w:t>
            </w:r>
          </w:p>
        </w:tc>
        <w:tc>
          <w:tcPr>
            <w:tcW w:w="5526" w:type="dxa"/>
            <w:shd w:val="clear" w:color="auto" w:fill="FFFFFF"/>
            <w:tcMar>
              <w:top w:w="60" w:type="dxa"/>
              <w:left w:w="120" w:type="dxa"/>
              <w:bottom w:w="60" w:type="dxa"/>
              <w:right w:w="120" w:type="dxa"/>
            </w:tcMar>
          </w:tcPr>
          <w:p w14:paraId="4BCFB9EF" w14:textId="77777777" w:rsidR="00FB5023" w:rsidRDefault="006F60D2">
            <w:pPr>
              <w:spacing w:after="40"/>
            </w:pPr>
            <w:r>
              <w:t>Yes</w:t>
            </w:r>
          </w:p>
        </w:tc>
      </w:tr>
    </w:tbl>
    <w:p w14:paraId="4BCFB9F1" w14:textId="77777777" w:rsidR="00FB5023" w:rsidRDefault="00FB5023">
      <w:pPr>
        <w:pBdr>
          <w:bottom w:val="single" w:sz="6" w:space="4" w:color="1291D1"/>
        </w:pBdr>
        <w:spacing w:after="160"/>
      </w:pPr>
    </w:p>
    <w:p w14:paraId="4BCFB9F2" w14:textId="77777777" w:rsidR="00FB5023" w:rsidRDefault="006F60D2">
      <w:pPr>
        <w:spacing w:after="80"/>
      </w:pPr>
      <w:r>
        <w:rPr>
          <w:b/>
          <w:bCs/>
          <w:color w:val="0A5F8A"/>
          <w:sz w:val="26"/>
          <w:szCs w:val="26"/>
        </w:rPr>
        <w:t>4. Something Has Happened</w:t>
      </w:r>
    </w:p>
    <w:p w14:paraId="4BCFB9F3" w14:textId="77777777" w:rsidR="00FB5023" w:rsidRDefault="006F60D2">
      <w:pPr>
        <w:spacing w:after="60"/>
      </w:pPr>
      <w:r>
        <w:t>When a concern arises — whether a disclosure, observation, allegation or third-party report — go here first:</w:t>
      </w:r>
    </w:p>
    <w:p w14:paraId="4BCFB9F4" w14:textId="77777777" w:rsidR="00FB5023" w:rsidRDefault="00FB5023">
      <w:pPr>
        <w:spacing w:after="40"/>
      </w:pPr>
    </w:p>
    <w:tbl>
      <w:tblPr>
        <w:tblStyle w:val="a3"/>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FB5023" w14:paraId="4BCFB9F6" w14:textId="77777777">
        <w:trPr>
          <w:gridAfter w:val="1"/>
        </w:trPr>
        <w:tc>
          <w:tcPr>
            <w:tcW w:w="3500" w:type="dxa"/>
            <w:shd w:val="clear" w:color="auto" w:fill="0A5F8A"/>
            <w:tcMar>
              <w:top w:w="80" w:type="dxa"/>
              <w:left w:w="120" w:type="dxa"/>
              <w:bottom w:w="80" w:type="dxa"/>
              <w:right w:w="120" w:type="dxa"/>
            </w:tcMar>
          </w:tcPr>
          <w:p w14:paraId="4BCFB9F5" w14:textId="77777777" w:rsidR="00FB5023" w:rsidRDefault="006F60D2">
            <w:r>
              <w:rPr>
                <w:b/>
                <w:bCs/>
                <w:color w:val="FFFFFF"/>
              </w:rPr>
              <w:t>Who are you?</w:t>
            </w:r>
          </w:p>
        </w:tc>
      </w:tr>
      <w:tr w:rsidR="00FB5023" w14:paraId="4BCFB9F9" w14:textId="77777777">
        <w:tc>
          <w:tcPr>
            <w:tcW w:w="3500" w:type="dxa"/>
            <w:shd w:val="clear" w:color="auto" w:fill="EBF6FC"/>
            <w:tcMar>
              <w:top w:w="60" w:type="dxa"/>
              <w:left w:w="120" w:type="dxa"/>
              <w:bottom w:w="60" w:type="dxa"/>
              <w:right w:w="120" w:type="dxa"/>
            </w:tcMar>
          </w:tcPr>
          <w:p w14:paraId="4BCFB9F7" w14:textId="77777777" w:rsidR="00FB5023" w:rsidRDefault="006F60D2">
            <w:pPr>
              <w:spacing w:after="40"/>
            </w:pPr>
            <w:r>
              <w:t>A STAFF MEMBER OR VOLUNTEER — someone has just told you something, or you have seen something</w:t>
            </w:r>
          </w:p>
        </w:tc>
        <w:tc>
          <w:tcPr>
            <w:tcW w:w="5526" w:type="dxa"/>
            <w:shd w:val="clear" w:color="auto" w:fill="FFFFFF"/>
            <w:tcMar>
              <w:top w:w="60" w:type="dxa"/>
              <w:left w:w="120" w:type="dxa"/>
              <w:bottom w:w="60" w:type="dxa"/>
              <w:right w:w="120" w:type="dxa"/>
            </w:tcMar>
          </w:tcPr>
          <w:p w14:paraId="4BCFB9F8" w14:textId="77777777" w:rsidR="00FB5023" w:rsidRDefault="006F60D2">
            <w:pPr>
              <w:spacing w:after="40"/>
            </w:pPr>
            <w:r>
              <w:t>QRC Card 2 — immediately. Then I3 (Chart 1 — Disclosure or Chart 2 — Observation).</w:t>
            </w:r>
          </w:p>
        </w:tc>
      </w:tr>
      <w:tr w:rsidR="00FB5023" w14:paraId="4BCFB9FC" w14:textId="77777777">
        <w:tc>
          <w:tcPr>
            <w:tcW w:w="3500" w:type="dxa"/>
            <w:shd w:val="clear" w:color="auto" w:fill="EBF6FC"/>
            <w:tcMar>
              <w:top w:w="60" w:type="dxa"/>
              <w:left w:w="120" w:type="dxa"/>
              <w:bottom w:w="60" w:type="dxa"/>
              <w:right w:w="120" w:type="dxa"/>
            </w:tcMar>
          </w:tcPr>
          <w:p w14:paraId="4BCFB9FA" w14:textId="77777777" w:rsidR="00FB5023" w:rsidRDefault="006F60D2">
            <w:pPr>
              <w:spacing w:after="40"/>
            </w:pPr>
            <w:r>
              <w:t>THE DSL — a concern has been reported to you</w:t>
            </w:r>
          </w:p>
        </w:tc>
        <w:tc>
          <w:tcPr>
            <w:tcW w:w="5526" w:type="dxa"/>
            <w:shd w:val="clear" w:color="auto" w:fill="FFFFFF"/>
            <w:tcMar>
              <w:top w:w="60" w:type="dxa"/>
              <w:left w:w="120" w:type="dxa"/>
              <w:bottom w:w="60" w:type="dxa"/>
              <w:right w:w="120" w:type="dxa"/>
            </w:tcMar>
          </w:tcPr>
          <w:p w14:paraId="4BCFB9FB" w14:textId="77777777" w:rsidR="00FB5023" w:rsidRDefault="006F60D2">
            <w:pPr>
              <w:spacing w:after="40"/>
            </w:pPr>
            <w:r>
              <w:t>QRC Card 1 — immediately. Then I1 Part B, I3, and I2 as needed.</w:t>
            </w:r>
          </w:p>
        </w:tc>
      </w:tr>
      <w:tr w:rsidR="00FB5023" w14:paraId="4BCFB9FF" w14:textId="77777777">
        <w:tc>
          <w:tcPr>
            <w:tcW w:w="3500" w:type="dxa"/>
            <w:shd w:val="clear" w:color="auto" w:fill="EBF6FC"/>
            <w:tcMar>
              <w:top w:w="60" w:type="dxa"/>
              <w:left w:w="120" w:type="dxa"/>
              <w:bottom w:w="60" w:type="dxa"/>
              <w:right w:w="120" w:type="dxa"/>
            </w:tcMar>
          </w:tcPr>
          <w:p w14:paraId="4BCFB9FD" w14:textId="77777777" w:rsidR="00FB5023" w:rsidRDefault="006F60D2">
            <w:pPr>
              <w:spacing w:after="40"/>
            </w:pPr>
            <w:r>
              <w:t>THE DSL — concern involves a staff member or volunteer</w:t>
            </w:r>
          </w:p>
        </w:tc>
        <w:tc>
          <w:tcPr>
            <w:tcW w:w="5526" w:type="dxa"/>
            <w:shd w:val="clear" w:color="auto" w:fill="FFFFFF"/>
            <w:tcMar>
              <w:top w:w="60" w:type="dxa"/>
              <w:left w:w="120" w:type="dxa"/>
              <w:bottom w:w="60" w:type="dxa"/>
              <w:right w:w="120" w:type="dxa"/>
            </w:tcMar>
          </w:tcPr>
          <w:p w14:paraId="4BCFB9FE" w14:textId="77777777" w:rsidR="00FB5023" w:rsidRDefault="006F60D2">
            <w:pPr>
              <w:spacing w:after="40"/>
            </w:pPr>
            <w:r>
              <w:t>I3, Chart 3 — Allegation — immediately.</w:t>
            </w:r>
          </w:p>
        </w:tc>
      </w:tr>
      <w:tr w:rsidR="00FB5023" w14:paraId="4BCFBA02" w14:textId="77777777">
        <w:tc>
          <w:tcPr>
            <w:tcW w:w="3500" w:type="dxa"/>
            <w:shd w:val="clear" w:color="auto" w:fill="EBF6FC"/>
            <w:tcMar>
              <w:top w:w="60" w:type="dxa"/>
              <w:left w:w="120" w:type="dxa"/>
              <w:bottom w:w="60" w:type="dxa"/>
              <w:right w:w="120" w:type="dxa"/>
            </w:tcMar>
          </w:tcPr>
          <w:p w14:paraId="4BCFBA00" w14:textId="77777777" w:rsidR="00FB5023" w:rsidRDefault="006F60D2">
            <w:pPr>
              <w:spacing w:after="40"/>
            </w:pPr>
            <w:r>
              <w:t>THE DSL OR STAFF MEMBER — concern arises during travel or at a partner site</w:t>
            </w:r>
          </w:p>
        </w:tc>
        <w:tc>
          <w:tcPr>
            <w:tcW w:w="5526" w:type="dxa"/>
            <w:shd w:val="clear" w:color="auto" w:fill="FFFFFF"/>
            <w:tcMar>
              <w:top w:w="60" w:type="dxa"/>
              <w:left w:w="120" w:type="dxa"/>
              <w:bottom w:w="60" w:type="dxa"/>
              <w:right w:w="120" w:type="dxa"/>
            </w:tcMar>
          </w:tcPr>
          <w:p w14:paraId="4BCFBA01" w14:textId="77777777" w:rsidR="00FB5023" w:rsidRDefault="006F60D2">
            <w:pPr>
              <w:spacing w:after="40"/>
            </w:pPr>
            <w:r>
              <w:t>I3, Chart 4 — Travel and Partner Site — immediately.</w:t>
            </w:r>
          </w:p>
        </w:tc>
      </w:tr>
      <w:tr w:rsidR="00FB5023" w14:paraId="4BCFBA05" w14:textId="77777777">
        <w:tc>
          <w:tcPr>
            <w:tcW w:w="3500" w:type="dxa"/>
            <w:shd w:val="clear" w:color="auto" w:fill="EBF6FC"/>
            <w:tcMar>
              <w:top w:w="60" w:type="dxa"/>
              <w:left w:w="120" w:type="dxa"/>
              <w:bottom w:w="60" w:type="dxa"/>
              <w:right w:w="120" w:type="dxa"/>
            </w:tcMar>
          </w:tcPr>
          <w:p w14:paraId="4BCFBA03" w14:textId="77777777" w:rsidR="00FB5023" w:rsidRDefault="006F60D2">
            <w:pPr>
              <w:spacing w:after="40"/>
            </w:pPr>
            <w:r>
              <w:t>THE DSL — the concern requires formal investigation</w:t>
            </w:r>
          </w:p>
        </w:tc>
        <w:tc>
          <w:tcPr>
            <w:tcW w:w="5526" w:type="dxa"/>
            <w:shd w:val="clear" w:color="auto" w:fill="FFFFFF"/>
            <w:tcMar>
              <w:top w:w="60" w:type="dxa"/>
              <w:left w:w="120" w:type="dxa"/>
              <w:bottom w:w="60" w:type="dxa"/>
              <w:right w:w="120" w:type="dxa"/>
            </w:tcMar>
          </w:tcPr>
          <w:p w14:paraId="4BCFBA04" w14:textId="77777777" w:rsidR="00FB5023" w:rsidRDefault="006F60D2">
            <w:pPr>
              <w:spacing w:after="40"/>
            </w:pPr>
            <w:r>
              <w:t>I4.</w:t>
            </w:r>
          </w:p>
        </w:tc>
      </w:tr>
      <w:tr w:rsidR="00FB5023" w14:paraId="4BCFBA08" w14:textId="77777777">
        <w:tc>
          <w:tcPr>
            <w:tcW w:w="3500" w:type="dxa"/>
            <w:shd w:val="clear" w:color="auto" w:fill="EBF6FC"/>
            <w:tcMar>
              <w:top w:w="60" w:type="dxa"/>
              <w:left w:w="120" w:type="dxa"/>
              <w:bottom w:w="60" w:type="dxa"/>
              <w:right w:w="120" w:type="dxa"/>
            </w:tcMar>
          </w:tcPr>
          <w:p w14:paraId="4BCFBA06" w14:textId="77777777" w:rsidR="00FB5023" w:rsidRDefault="006F60D2">
            <w:pPr>
              <w:spacing w:after="40"/>
            </w:pPr>
            <w:r>
              <w:lastRenderedPageBreak/>
              <w:t>THE DSL — statutory referral is being considered</w:t>
            </w:r>
          </w:p>
        </w:tc>
        <w:tc>
          <w:tcPr>
            <w:tcW w:w="5526" w:type="dxa"/>
            <w:shd w:val="clear" w:color="auto" w:fill="FFFFFF"/>
            <w:tcMar>
              <w:top w:w="60" w:type="dxa"/>
              <w:left w:w="120" w:type="dxa"/>
              <w:bottom w:w="60" w:type="dxa"/>
              <w:right w:w="120" w:type="dxa"/>
            </w:tcMar>
          </w:tcPr>
          <w:p w14:paraId="4BCFBA07" w14:textId="77777777" w:rsidR="00FB5023" w:rsidRDefault="006F60D2">
            <w:pPr>
              <w:spacing w:after="40"/>
            </w:pPr>
            <w:r>
              <w:t>I2 Section 4, F0 Section J.4. Country Legal Supplement for national contacts.</w:t>
            </w:r>
          </w:p>
        </w:tc>
      </w:tr>
    </w:tbl>
    <w:p w14:paraId="4BCFBA09" w14:textId="77777777" w:rsidR="00FB5023" w:rsidRDefault="00FB5023">
      <w:pPr>
        <w:spacing w:after="40"/>
      </w:pPr>
    </w:p>
    <w:tbl>
      <w:tblPr>
        <w:tblStyle w:val="a4"/>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FB5023" w14:paraId="4BCFBA0B" w14:textId="77777777">
        <w:tc>
          <w:tcPr>
            <w:tcW w:w="9026" w:type="dxa"/>
            <w:shd w:val="clear" w:color="auto" w:fill="EBF6FC"/>
            <w:tcMar>
              <w:top w:w="100" w:type="dxa"/>
              <w:left w:w="180" w:type="dxa"/>
              <w:bottom w:w="100" w:type="dxa"/>
              <w:right w:w="180" w:type="dxa"/>
            </w:tcMar>
          </w:tcPr>
          <w:p w14:paraId="4BCFBA0A" w14:textId="77777777" w:rsidR="00FB5023" w:rsidRDefault="006F60D2">
            <w:r>
              <w:t>In an emergency: call 112 (EU) / 999 (UK). This is free from any phone. You do not need permission.</w:t>
            </w:r>
          </w:p>
        </w:tc>
      </w:tr>
    </w:tbl>
    <w:p w14:paraId="4BCFBA0C" w14:textId="77777777" w:rsidR="00FB5023" w:rsidRDefault="00FB5023">
      <w:pPr>
        <w:pBdr>
          <w:bottom w:val="single" w:sz="6" w:space="4" w:color="1291D1"/>
        </w:pBdr>
        <w:spacing w:after="160"/>
      </w:pPr>
    </w:p>
    <w:p w14:paraId="4BCFBA0D" w14:textId="77777777" w:rsidR="00FB5023" w:rsidRDefault="006F60D2">
      <w:pPr>
        <w:spacing w:after="80"/>
      </w:pPr>
      <w:r>
        <w:rPr>
          <w:b/>
          <w:bCs/>
          <w:color w:val="0A5F8A"/>
          <w:sz w:val="26"/>
          <w:szCs w:val="26"/>
        </w:rPr>
        <w:t>5. Working with Partners or Going Abroad</w:t>
      </w:r>
    </w:p>
    <w:tbl>
      <w:tblPr>
        <w:tblStyle w:val="a5"/>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FB5023" w14:paraId="4BCFBA0F" w14:textId="77777777">
        <w:trPr>
          <w:gridAfter w:val="1"/>
        </w:trPr>
        <w:tc>
          <w:tcPr>
            <w:tcW w:w="3500" w:type="dxa"/>
            <w:shd w:val="clear" w:color="auto" w:fill="0A5F8A"/>
            <w:tcMar>
              <w:top w:w="80" w:type="dxa"/>
              <w:left w:w="120" w:type="dxa"/>
              <w:bottom w:w="80" w:type="dxa"/>
              <w:right w:w="120" w:type="dxa"/>
            </w:tcMar>
          </w:tcPr>
          <w:p w14:paraId="4BCFBA0E" w14:textId="77777777" w:rsidR="00FB5023" w:rsidRDefault="006F60D2">
            <w:r>
              <w:rPr>
                <w:b/>
                <w:bCs/>
                <w:color w:val="FFFFFF"/>
              </w:rPr>
              <w:t>Task</w:t>
            </w:r>
          </w:p>
        </w:tc>
      </w:tr>
      <w:tr w:rsidR="00FB5023" w14:paraId="4BCFBA12" w14:textId="77777777">
        <w:tc>
          <w:tcPr>
            <w:tcW w:w="3500" w:type="dxa"/>
            <w:shd w:val="clear" w:color="auto" w:fill="EBF6FC"/>
            <w:tcMar>
              <w:top w:w="60" w:type="dxa"/>
              <w:left w:w="120" w:type="dxa"/>
              <w:bottom w:w="60" w:type="dxa"/>
              <w:right w:w="120" w:type="dxa"/>
            </w:tcMar>
          </w:tcPr>
          <w:p w14:paraId="4BCFBA10" w14:textId="77777777" w:rsidR="00FB5023" w:rsidRDefault="006F60D2">
            <w:pPr>
              <w:spacing w:after="40"/>
            </w:pPr>
            <w:r>
              <w:t>Sign a Partnership Safeguarding Agreement before activities begin</w:t>
            </w:r>
          </w:p>
        </w:tc>
        <w:tc>
          <w:tcPr>
            <w:tcW w:w="5526" w:type="dxa"/>
            <w:shd w:val="clear" w:color="auto" w:fill="FFFFFF"/>
            <w:tcMar>
              <w:top w:w="60" w:type="dxa"/>
              <w:left w:w="120" w:type="dxa"/>
              <w:bottom w:w="60" w:type="dxa"/>
              <w:right w:w="120" w:type="dxa"/>
            </w:tcMar>
          </w:tcPr>
          <w:p w14:paraId="4BCFBA11" w14:textId="77777777" w:rsidR="00FB5023" w:rsidRDefault="006F60D2">
            <w:pPr>
              <w:spacing w:after="40"/>
            </w:pPr>
            <w:r>
              <w:t>O1</w:t>
            </w:r>
          </w:p>
        </w:tc>
      </w:tr>
      <w:tr w:rsidR="00FB5023" w14:paraId="4BCFBA15" w14:textId="77777777">
        <w:tc>
          <w:tcPr>
            <w:tcW w:w="3500" w:type="dxa"/>
            <w:shd w:val="clear" w:color="auto" w:fill="EBF6FC"/>
            <w:tcMar>
              <w:top w:w="60" w:type="dxa"/>
              <w:left w:w="120" w:type="dxa"/>
              <w:bottom w:w="60" w:type="dxa"/>
              <w:right w:w="120" w:type="dxa"/>
            </w:tcMar>
          </w:tcPr>
          <w:p w14:paraId="4BCFBA13" w14:textId="77777777" w:rsidR="00FB5023" w:rsidRDefault="006F60D2">
            <w:pPr>
              <w:spacing w:after="40"/>
            </w:pPr>
            <w:r>
              <w:t>Monitor partner compliance throughout the project</w:t>
            </w:r>
          </w:p>
        </w:tc>
        <w:tc>
          <w:tcPr>
            <w:tcW w:w="5526" w:type="dxa"/>
            <w:shd w:val="clear" w:color="auto" w:fill="FFFFFF"/>
            <w:tcMar>
              <w:top w:w="60" w:type="dxa"/>
              <w:left w:w="120" w:type="dxa"/>
              <w:bottom w:w="60" w:type="dxa"/>
              <w:right w:w="120" w:type="dxa"/>
            </w:tcMar>
          </w:tcPr>
          <w:p w14:paraId="4BCFBA14" w14:textId="77777777" w:rsidR="00FB5023" w:rsidRDefault="006F60D2">
            <w:pPr>
              <w:spacing w:after="40"/>
            </w:pPr>
            <w:r>
              <w:t>O2</w:t>
            </w:r>
          </w:p>
        </w:tc>
      </w:tr>
      <w:tr w:rsidR="00FB5023" w14:paraId="4BCFBA18" w14:textId="77777777">
        <w:tc>
          <w:tcPr>
            <w:tcW w:w="3500" w:type="dxa"/>
            <w:shd w:val="clear" w:color="auto" w:fill="EBF6FC"/>
            <w:tcMar>
              <w:top w:w="60" w:type="dxa"/>
              <w:left w:w="120" w:type="dxa"/>
              <w:bottom w:w="60" w:type="dxa"/>
              <w:right w:w="120" w:type="dxa"/>
            </w:tcMar>
          </w:tcPr>
          <w:p w14:paraId="4BCFBA16" w14:textId="77777777" w:rsidR="00FB5023" w:rsidRDefault="006F60D2">
            <w:pPr>
              <w:spacing w:after="40"/>
            </w:pPr>
            <w:r>
              <w:t>Handle safeguarding data across borders compliantly</w:t>
            </w:r>
          </w:p>
        </w:tc>
        <w:tc>
          <w:tcPr>
            <w:tcW w:w="5526" w:type="dxa"/>
            <w:shd w:val="clear" w:color="auto" w:fill="FFFFFF"/>
            <w:tcMar>
              <w:top w:w="60" w:type="dxa"/>
              <w:left w:w="120" w:type="dxa"/>
              <w:bottom w:w="60" w:type="dxa"/>
              <w:right w:w="120" w:type="dxa"/>
            </w:tcMar>
          </w:tcPr>
          <w:p w14:paraId="4BCFBA17" w14:textId="77777777" w:rsidR="00FB5023" w:rsidRDefault="006F60D2">
            <w:pPr>
              <w:spacing w:after="40"/>
            </w:pPr>
            <w:r>
              <w:t>O3</w:t>
            </w:r>
          </w:p>
        </w:tc>
      </w:tr>
      <w:tr w:rsidR="00FB5023" w14:paraId="4BCFBA1B" w14:textId="77777777">
        <w:tc>
          <w:tcPr>
            <w:tcW w:w="3500" w:type="dxa"/>
            <w:shd w:val="clear" w:color="auto" w:fill="EBF6FC"/>
            <w:tcMar>
              <w:top w:w="60" w:type="dxa"/>
              <w:left w:w="120" w:type="dxa"/>
              <w:bottom w:w="60" w:type="dxa"/>
              <w:right w:w="120" w:type="dxa"/>
            </w:tcMar>
          </w:tcPr>
          <w:p w14:paraId="4BCFBA19" w14:textId="77777777" w:rsidR="00FB5023" w:rsidRDefault="006F60D2">
            <w:pPr>
              <w:spacing w:after="40"/>
            </w:pPr>
            <w:r>
              <w:t>Respond to a safeguarding concern that arises at a partner site or abroad</w:t>
            </w:r>
          </w:p>
        </w:tc>
        <w:tc>
          <w:tcPr>
            <w:tcW w:w="5526" w:type="dxa"/>
            <w:shd w:val="clear" w:color="auto" w:fill="FFFFFF"/>
            <w:tcMar>
              <w:top w:w="60" w:type="dxa"/>
              <w:left w:w="120" w:type="dxa"/>
              <w:bottom w:w="60" w:type="dxa"/>
              <w:right w:w="120" w:type="dxa"/>
            </w:tcMar>
          </w:tcPr>
          <w:p w14:paraId="4BCFBA1A" w14:textId="77777777" w:rsidR="00FB5023" w:rsidRDefault="006F60D2">
            <w:pPr>
              <w:spacing w:after="40"/>
            </w:pPr>
            <w:r>
              <w:t>I3, Chart 4 — Travel and Partner Site</w:t>
            </w:r>
          </w:p>
        </w:tc>
      </w:tr>
      <w:tr w:rsidR="00FB5023" w14:paraId="4BCFBA1E" w14:textId="77777777">
        <w:tc>
          <w:tcPr>
            <w:tcW w:w="3500" w:type="dxa"/>
            <w:shd w:val="clear" w:color="auto" w:fill="EBF6FC"/>
            <w:tcMar>
              <w:top w:w="60" w:type="dxa"/>
              <w:left w:w="120" w:type="dxa"/>
              <w:bottom w:w="60" w:type="dxa"/>
              <w:right w:w="120" w:type="dxa"/>
            </w:tcMar>
          </w:tcPr>
          <w:p w14:paraId="4BCFBA1C" w14:textId="77777777" w:rsidR="00FB5023" w:rsidRDefault="006F60D2">
            <w:pPr>
              <w:spacing w:after="40"/>
            </w:pPr>
            <w:r>
              <w:t>Manage accommodation and travel for participants</w:t>
            </w:r>
          </w:p>
        </w:tc>
        <w:tc>
          <w:tcPr>
            <w:tcW w:w="5526" w:type="dxa"/>
            <w:shd w:val="clear" w:color="auto" w:fill="FFFFFF"/>
            <w:tcMar>
              <w:top w:w="60" w:type="dxa"/>
              <w:left w:w="120" w:type="dxa"/>
              <w:bottom w:w="60" w:type="dxa"/>
              <w:right w:w="120" w:type="dxa"/>
            </w:tcMar>
          </w:tcPr>
          <w:p w14:paraId="4BCFBA1D" w14:textId="77777777" w:rsidR="00FB5023" w:rsidRDefault="006F60D2">
            <w:pPr>
              <w:spacing w:after="40"/>
            </w:pPr>
            <w:r>
              <w:t>A1</w:t>
            </w:r>
          </w:p>
        </w:tc>
      </w:tr>
      <w:tr w:rsidR="00FB5023" w14:paraId="4BCFBA21" w14:textId="77777777">
        <w:tc>
          <w:tcPr>
            <w:tcW w:w="3500" w:type="dxa"/>
            <w:shd w:val="clear" w:color="auto" w:fill="EBF6FC"/>
            <w:tcMar>
              <w:top w:w="60" w:type="dxa"/>
              <w:left w:w="120" w:type="dxa"/>
              <w:bottom w:w="60" w:type="dxa"/>
              <w:right w:w="120" w:type="dxa"/>
            </w:tcMar>
          </w:tcPr>
          <w:p w14:paraId="4BCFBA1F" w14:textId="77777777" w:rsidR="00FB5023" w:rsidRDefault="006F60D2">
            <w:pPr>
              <w:spacing w:after="40"/>
            </w:pPr>
            <w:r>
              <w:t>Run overnight residential activities safely</w:t>
            </w:r>
          </w:p>
        </w:tc>
        <w:tc>
          <w:tcPr>
            <w:tcW w:w="5526" w:type="dxa"/>
            <w:shd w:val="clear" w:color="auto" w:fill="FFFFFF"/>
            <w:tcMar>
              <w:top w:w="60" w:type="dxa"/>
              <w:left w:w="120" w:type="dxa"/>
              <w:bottom w:w="60" w:type="dxa"/>
              <w:right w:w="120" w:type="dxa"/>
            </w:tcMar>
          </w:tcPr>
          <w:p w14:paraId="4BCFBA20" w14:textId="77777777" w:rsidR="00FB5023" w:rsidRDefault="006F60D2">
            <w:pPr>
              <w:spacing w:after="40"/>
            </w:pPr>
            <w:r>
              <w:t>A2</w:t>
            </w:r>
          </w:p>
        </w:tc>
      </w:tr>
      <w:tr w:rsidR="00FB5023" w14:paraId="4BCFBA24" w14:textId="77777777">
        <w:tc>
          <w:tcPr>
            <w:tcW w:w="3500" w:type="dxa"/>
            <w:shd w:val="clear" w:color="auto" w:fill="EBF6FC"/>
            <w:tcMar>
              <w:top w:w="60" w:type="dxa"/>
              <w:left w:w="120" w:type="dxa"/>
              <w:bottom w:w="60" w:type="dxa"/>
              <w:right w:w="120" w:type="dxa"/>
            </w:tcMar>
          </w:tcPr>
          <w:p w14:paraId="4BCFBA22" w14:textId="77777777" w:rsidR="00FB5023" w:rsidRDefault="006F60D2">
            <w:pPr>
              <w:spacing w:after="40"/>
            </w:pPr>
            <w:r>
              <w:t>Know the legal framework in the country you are going to</w:t>
            </w:r>
          </w:p>
        </w:tc>
        <w:tc>
          <w:tcPr>
            <w:tcW w:w="5526" w:type="dxa"/>
            <w:shd w:val="clear" w:color="auto" w:fill="FFFFFF"/>
            <w:tcMar>
              <w:top w:w="60" w:type="dxa"/>
              <w:left w:w="120" w:type="dxa"/>
              <w:bottom w:w="60" w:type="dxa"/>
              <w:right w:w="120" w:type="dxa"/>
            </w:tcMar>
          </w:tcPr>
          <w:p w14:paraId="4BCFBA23" w14:textId="77777777" w:rsidR="00FB5023" w:rsidRDefault="006F60D2">
            <w:pPr>
              <w:spacing w:after="40"/>
            </w:pPr>
            <w:r>
              <w:t>Country Legal Supplement</w:t>
            </w:r>
          </w:p>
        </w:tc>
      </w:tr>
    </w:tbl>
    <w:p w14:paraId="4BCFBA25" w14:textId="77777777" w:rsidR="00FB5023" w:rsidRDefault="00FB5023">
      <w:pPr>
        <w:pBdr>
          <w:bottom w:val="single" w:sz="6" w:space="4" w:color="1291D1"/>
        </w:pBdr>
        <w:spacing w:after="160"/>
      </w:pPr>
    </w:p>
    <w:p w14:paraId="4BCFBA26" w14:textId="77777777" w:rsidR="00FB5023" w:rsidRDefault="006F60D2">
      <w:pPr>
        <w:spacing w:after="80"/>
      </w:pPr>
      <w:r>
        <w:rPr>
          <w:b/>
          <w:bCs/>
          <w:color w:val="0A5F8A"/>
          <w:sz w:val="26"/>
          <w:szCs w:val="26"/>
        </w:rPr>
        <w:t>6. Becoming a Genuinely Safe Organisation</w:t>
      </w:r>
    </w:p>
    <w:p w14:paraId="4BCFBA27" w14:textId="77777777" w:rsidR="00FB5023" w:rsidRDefault="006F60D2">
      <w:pPr>
        <w:spacing w:after="60"/>
      </w:pPr>
      <w:r>
        <w:t>These documents are for organisations that want to move beyond compliance to embedded safeguarding culture:</w:t>
      </w:r>
    </w:p>
    <w:p w14:paraId="4BCFBA28" w14:textId="77777777" w:rsidR="00FB5023" w:rsidRDefault="00FB5023">
      <w:pPr>
        <w:spacing w:after="40"/>
      </w:pPr>
    </w:p>
    <w:tbl>
      <w:tblPr>
        <w:tblStyle w:val="a6"/>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FB5023" w14:paraId="4BCFBA2A" w14:textId="77777777">
        <w:trPr>
          <w:gridAfter w:val="1"/>
        </w:trPr>
        <w:tc>
          <w:tcPr>
            <w:tcW w:w="3500" w:type="dxa"/>
            <w:shd w:val="clear" w:color="auto" w:fill="0A5F8A"/>
            <w:tcMar>
              <w:top w:w="80" w:type="dxa"/>
              <w:left w:w="120" w:type="dxa"/>
              <w:bottom w:w="80" w:type="dxa"/>
              <w:right w:w="120" w:type="dxa"/>
            </w:tcMar>
          </w:tcPr>
          <w:p w14:paraId="4BCFBA29" w14:textId="77777777" w:rsidR="00FB5023" w:rsidRDefault="006F60D2">
            <w:r>
              <w:rPr>
                <w:b/>
                <w:bCs/>
                <w:color w:val="FFFFFF"/>
              </w:rPr>
              <w:t>Action</w:t>
            </w:r>
          </w:p>
        </w:tc>
      </w:tr>
      <w:tr w:rsidR="00FB5023" w14:paraId="4BCFBA2D" w14:textId="77777777">
        <w:tc>
          <w:tcPr>
            <w:tcW w:w="3500" w:type="dxa"/>
            <w:shd w:val="clear" w:color="auto" w:fill="EBF6FC"/>
            <w:tcMar>
              <w:top w:w="60" w:type="dxa"/>
              <w:left w:w="120" w:type="dxa"/>
              <w:bottom w:w="60" w:type="dxa"/>
              <w:right w:w="120" w:type="dxa"/>
            </w:tcMar>
          </w:tcPr>
          <w:p w14:paraId="4BCFBA2B" w14:textId="77777777" w:rsidR="00FB5023" w:rsidRDefault="006F60D2">
            <w:pPr>
              <w:spacing w:after="40"/>
            </w:pPr>
            <w:r>
              <w:t>Conduct the annual safeguarding self-assessment and present findings to the board</w:t>
            </w:r>
          </w:p>
        </w:tc>
        <w:tc>
          <w:tcPr>
            <w:tcW w:w="5526" w:type="dxa"/>
            <w:shd w:val="clear" w:color="auto" w:fill="FFFFFF"/>
            <w:tcMar>
              <w:top w:w="60" w:type="dxa"/>
              <w:left w:w="120" w:type="dxa"/>
              <w:bottom w:w="60" w:type="dxa"/>
              <w:right w:w="120" w:type="dxa"/>
            </w:tcMar>
          </w:tcPr>
          <w:p w14:paraId="4BCFBA2C" w14:textId="77777777" w:rsidR="00FB5023" w:rsidRDefault="006F60D2">
            <w:pPr>
              <w:spacing w:after="40"/>
            </w:pPr>
            <w:r>
              <w:t>O4</w:t>
            </w:r>
          </w:p>
        </w:tc>
      </w:tr>
      <w:tr w:rsidR="00FB5023" w14:paraId="4BCFBA30" w14:textId="77777777">
        <w:tc>
          <w:tcPr>
            <w:tcW w:w="3500" w:type="dxa"/>
            <w:shd w:val="clear" w:color="auto" w:fill="EBF6FC"/>
            <w:tcMar>
              <w:top w:w="60" w:type="dxa"/>
              <w:left w:w="120" w:type="dxa"/>
              <w:bottom w:w="60" w:type="dxa"/>
              <w:right w:w="120" w:type="dxa"/>
            </w:tcMar>
          </w:tcPr>
          <w:p w14:paraId="4BCFBA2E" w14:textId="77777777" w:rsidR="00FB5023" w:rsidRDefault="006F60D2">
            <w:pPr>
              <w:spacing w:after="40"/>
            </w:pPr>
            <w:r>
              <w:t>Brief the board and trustees on their governance responsibilities</w:t>
            </w:r>
          </w:p>
        </w:tc>
        <w:tc>
          <w:tcPr>
            <w:tcW w:w="5526" w:type="dxa"/>
            <w:shd w:val="clear" w:color="auto" w:fill="FFFFFF"/>
            <w:tcMar>
              <w:top w:w="60" w:type="dxa"/>
              <w:left w:w="120" w:type="dxa"/>
              <w:bottom w:w="60" w:type="dxa"/>
              <w:right w:w="120" w:type="dxa"/>
            </w:tcMar>
          </w:tcPr>
          <w:p w14:paraId="4BCFBA2F" w14:textId="77777777" w:rsidR="00FB5023" w:rsidRDefault="006F60D2">
            <w:pPr>
              <w:spacing w:after="40"/>
            </w:pPr>
            <w:r>
              <w:t>P5</w:t>
            </w:r>
          </w:p>
        </w:tc>
      </w:tr>
      <w:tr w:rsidR="00FB5023" w14:paraId="4BCFBA33" w14:textId="77777777">
        <w:tc>
          <w:tcPr>
            <w:tcW w:w="3500" w:type="dxa"/>
            <w:shd w:val="clear" w:color="auto" w:fill="EBF6FC"/>
            <w:tcMar>
              <w:top w:w="60" w:type="dxa"/>
              <w:left w:w="120" w:type="dxa"/>
              <w:bottom w:w="60" w:type="dxa"/>
              <w:right w:w="120" w:type="dxa"/>
            </w:tcMar>
          </w:tcPr>
          <w:p w14:paraId="4BCFBA31" w14:textId="77777777" w:rsidR="00FB5023" w:rsidRDefault="006F60D2">
            <w:pPr>
              <w:spacing w:after="40"/>
            </w:pPr>
            <w:r>
              <w:t>Ensure the safeguarding policy is reviewed and approved annually</w:t>
            </w:r>
          </w:p>
        </w:tc>
        <w:tc>
          <w:tcPr>
            <w:tcW w:w="5526" w:type="dxa"/>
            <w:shd w:val="clear" w:color="auto" w:fill="FFFFFF"/>
            <w:tcMar>
              <w:top w:w="60" w:type="dxa"/>
              <w:left w:w="120" w:type="dxa"/>
              <w:bottom w:w="60" w:type="dxa"/>
              <w:right w:w="120" w:type="dxa"/>
            </w:tcMar>
          </w:tcPr>
          <w:p w14:paraId="4BCFBA32" w14:textId="77777777" w:rsidR="00FB5023" w:rsidRDefault="006F60D2">
            <w:pPr>
              <w:spacing w:after="40"/>
            </w:pPr>
            <w:r>
              <w:t>F1, F0</w:t>
            </w:r>
          </w:p>
        </w:tc>
      </w:tr>
      <w:tr w:rsidR="00FB5023" w14:paraId="4BCFBA36" w14:textId="77777777">
        <w:tc>
          <w:tcPr>
            <w:tcW w:w="3500" w:type="dxa"/>
            <w:shd w:val="clear" w:color="auto" w:fill="EBF6FC"/>
            <w:tcMar>
              <w:top w:w="60" w:type="dxa"/>
              <w:left w:w="120" w:type="dxa"/>
              <w:bottom w:w="60" w:type="dxa"/>
              <w:right w:w="120" w:type="dxa"/>
            </w:tcMar>
          </w:tcPr>
          <w:p w14:paraId="4BCFBA34" w14:textId="77777777" w:rsidR="00FB5023" w:rsidRDefault="006F60D2">
            <w:pPr>
              <w:spacing w:after="40"/>
            </w:pPr>
            <w:r>
              <w:lastRenderedPageBreak/>
              <w:t>Conduct an organisational safeguarding risk review</w:t>
            </w:r>
          </w:p>
        </w:tc>
        <w:tc>
          <w:tcPr>
            <w:tcW w:w="5526" w:type="dxa"/>
            <w:shd w:val="clear" w:color="auto" w:fill="FFFFFF"/>
            <w:tcMar>
              <w:top w:w="60" w:type="dxa"/>
              <w:left w:w="120" w:type="dxa"/>
              <w:bottom w:w="60" w:type="dxa"/>
              <w:right w:w="120" w:type="dxa"/>
            </w:tcMar>
          </w:tcPr>
          <w:p w14:paraId="4BCFBA35" w14:textId="77777777" w:rsidR="00FB5023" w:rsidRDefault="006F60D2">
            <w:pPr>
              <w:spacing w:after="40"/>
            </w:pPr>
            <w:r>
              <w:t>R0, R1</w:t>
            </w:r>
          </w:p>
        </w:tc>
      </w:tr>
      <w:tr w:rsidR="00FB5023" w14:paraId="4BCFBA39" w14:textId="77777777">
        <w:tc>
          <w:tcPr>
            <w:tcW w:w="3500" w:type="dxa"/>
            <w:shd w:val="clear" w:color="auto" w:fill="EBF6FC"/>
            <w:tcMar>
              <w:top w:w="60" w:type="dxa"/>
              <w:left w:w="120" w:type="dxa"/>
              <w:bottom w:w="60" w:type="dxa"/>
              <w:right w:w="120" w:type="dxa"/>
            </w:tcMar>
          </w:tcPr>
          <w:p w14:paraId="4BCFBA37" w14:textId="77777777" w:rsidR="00FB5023" w:rsidRDefault="006F60D2">
            <w:pPr>
              <w:spacing w:after="40"/>
            </w:pPr>
            <w:r>
              <w:t>Commission an external safeguarding review</w:t>
            </w:r>
          </w:p>
        </w:tc>
        <w:tc>
          <w:tcPr>
            <w:tcW w:w="5526" w:type="dxa"/>
            <w:shd w:val="clear" w:color="auto" w:fill="FFFFFF"/>
            <w:tcMar>
              <w:top w:w="60" w:type="dxa"/>
              <w:left w:w="120" w:type="dxa"/>
              <w:bottom w:w="60" w:type="dxa"/>
              <w:right w:w="120" w:type="dxa"/>
            </w:tcMar>
          </w:tcPr>
          <w:p w14:paraId="4BCFBA38" w14:textId="77777777" w:rsidR="00FB5023" w:rsidRDefault="006F60D2">
            <w:pPr>
              <w:spacing w:after="40"/>
            </w:pPr>
            <w:r>
              <w:t>P1 Section 7 (how to find an external advisor)</w:t>
            </w:r>
          </w:p>
        </w:tc>
      </w:tr>
      <w:tr w:rsidR="00FB5023" w14:paraId="4BCFBA3C" w14:textId="77777777">
        <w:tc>
          <w:tcPr>
            <w:tcW w:w="3500" w:type="dxa"/>
            <w:shd w:val="clear" w:color="auto" w:fill="EBF6FC"/>
            <w:tcMar>
              <w:top w:w="60" w:type="dxa"/>
              <w:left w:w="120" w:type="dxa"/>
              <w:bottom w:w="60" w:type="dxa"/>
              <w:right w:w="120" w:type="dxa"/>
            </w:tcMar>
          </w:tcPr>
          <w:p w14:paraId="4BCFBA3A" w14:textId="77777777" w:rsidR="00FB5023" w:rsidRDefault="006F60D2">
            <w:pPr>
              <w:spacing w:after="40"/>
            </w:pPr>
            <w:r>
              <w:t>Strengthen child protection practice</w:t>
            </w:r>
          </w:p>
        </w:tc>
        <w:tc>
          <w:tcPr>
            <w:tcW w:w="5526" w:type="dxa"/>
            <w:shd w:val="clear" w:color="auto" w:fill="FFFFFF"/>
            <w:tcMar>
              <w:top w:w="60" w:type="dxa"/>
              <w:left w:w="120" w:type="dxa"/>
              <w:bottom w:w="60" w:type="dxa"/>
              <w:right w:w="120" w:type="dxa"/>
            </w:tcMar>
          </w:tcPr>
          <w:p w14:paraId="4BCFBA3B" w14:textId="77777777" w:rsidR="00FB5023" w:rsidRDefault="006F60D2">
            <w:pPr>
              <w:spacing w:after="40"/>
            </w:pPr>
            <w:r>
              <w:t>R3, R4</w:t>
            </w:r>
          </w:p>
        </w:tc>
      </w:tr>
      <w:tr w:rsidR="00FB5023" w14:paraId="4BCFBA3F" w14:textId="77777777">
        <w:tc>
          <w:tcPr>
            <w:tcW w:w="3500" w:type="dxa"/>
            <w:shd w:val="clear" w:color="auto" w:fill="EBF6FC"/>
            <w:tcMar>
              <w:top w:w="60" w:type="dxa"/>
              <w:left w:w="120" w:type="dxa"/>
              <w:bottom w:w="60" w:type="dxa"/>
              <w:right w:w="120" w:type="dxa"/>
            </w:tcMar>
          </w:tcPr>
          <w:p w14:paraId="4BCFBA3D" w14:textId="77777777" w:rsidR="00FB5023" w:rsidRDefault="006F60D2">
            <w:pPr>
              <w:spacing w:after="40"/>
            </w:pPr>
            <w:r>
              <w:t>Strengthen specific context awareness (radicalisation, trafficking, FGM, HBH)</w:t>
            </w:r>
          </w:p>
        </w:tc>
        <w:tc>
          <w:tcPr>
            <w:tcW w:w="5526" w:type="dxa"/>
            <w:shd w:val="clear" w:color="auto" w:fill="FFFFFF"/>
            <w:tcMar>
              <w:top w:w="60" w:type="dxa"/>
              <w:left w:w="120" w:type="dxa"/>
              <w:bottom w:w="60" w:type="dxa"/>
              <w:right w:w="120" w:type="dxa"/>
            </w:tcMar>
          </w:tcPr>
          <w:p w14:paraId="4BCFBA3E" w14:textId="77777777" w:rsidR="00FB5023" w:rsidRDefault="006F60D2">
            <w:pPr>
              <w:spacing w:after="40"/>
            </w:pPr>
            <w:r>
              <w:t>R5</w:t>
            </w:r>
          </w:p>
        </w:tc>
      </w:tr>
      <w:tr w:rsidR="00FB5023" w14:paraId="4BCFBA42" w14:textId="77777777">
        <w:tc>
          <w:tcPr>
            <w:tcW w:w="3500" w:type="dxa"/>
            <w:shd w:val="clear" w:color="auto" w:fill="EBF6FC"/>
            <w:tcMar>
              <w:top w:w="60" w:type="dxa"/>
              <w:left w:w="120" w:type="dxa"/>
              <w:bottom w:w="60" w:type="dxa"/>
              <w:right w:w="120" w:type="dxa"/>
            </w:tcMar>
          </w:tcPr>
          <w:p w14:paraId="4BCFBA40" w14:textId="77777777" w:rsidR="00FB5023" w:rsidRDefault="006F60D2">
            <w:pPr>
              <w:spacing w:after="40"/>
            </w:pPr>
            <w:r>
              <w:t>Integrate eLearning into staff training</w:t>
            </w:r>
          </w:p>
        </w:tc>
        <w:tc>
          <w:tcPr>
            <w:tcW w:w="5526" w:type="dxa"/>
            <w:shd w:val="clear" w:color="auto" w:fill="FFFFFF"/>
            <w:tcMar>
              <w:top w:w="60" w:type="dxa"/>
              <w:left w:w="120" w:type="dxa"/>
              <w:bottom w:w="60" w:type="dxa"/>
              <w:right w:w="120" w:type="dxa"/>
            </w:tcMar>
          </w:tcPr>
          <w:p w14:paraId="4BCFBA41" w14:textId="77777777" w:rsidR="00FB5023" w:rsidRDefault="006F60D2">
            <w:pPr>
              <w:spacing w:after="40"/>
            </w:pPr>
            <w:r>
              <w:t>Safe Spaces eLearning modules (see website)</w:t>
            </w:r>
          </w:p>
        </w:tc>
      </w:tr>
    </w:tbl>
    <w:p w14:paraId="4BCFBA43" w14:textId="77777777" w:rsidR="00FB5023" w:rsidRDefault="00FB5023">
      <w:pPr>
        <w:pBdr>
          <w:bottom w:val="single" w:sz="6" w:space="4" w:color="1291D1"/>
        </w:pBdr>
        <w:spacing w:after="160"/>
      </w:pPr>
    </w:p>
    <w:p w14:paraId="4BCFBA44" w14:textId="77777777" w:rsidR="00FB5023" w:rsidRDefault="006F60D2">
      <w:pPr>
        <w:spacing w:after="80"/>
      </w:pPr>
      <w:r>
        <w:rPr>
          <w:b/>
          <w:bCs/>
          <w:color w:val="0A5F8A"/>
          <w:sz w:val="26"/>
          <w:szCs w:val="26"/>
        </w:rPr>
        <w:t>7. Tiered DSL Model — Quick Reference</w:t>
      </w:r>
    </w:p>
    <w:p w14:paraId="4BCFBA45" w14:textId="77777777" w:rsidR="00FB5023" w:rsidRDefault="006F60D2">
      <w:pPr>
        <w:spacing w:after="60"/>
      </w:pPr>
      <w:r>
        <w:t>If you are not sure which DSL tier applies to your organisation, or what changes between tiers, this is the summary:</w:t>
      </w:r>
    </w:p>
    <w:p w14:paraId="4BCFBA46" w14:textId="77777777" w:rsidR="00FB5023" w:rsidRDefault="00FB5023">
      <w:pPr>
        <w:spacing w:after="40"/>
      </w:pPr>
    </w:p>
    <w:tbl>
      <w:tblPr>
        <w:tblStyle w:val="a7"/>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FB5023" w14:paraId="4BCFBA49" w14:textId="77777777">
        <w:tc>
          <w:tcPr>
            <w:tcW w:w="3500" w:type="dxa"/>
            <w:shd w:val="clear" w:color="auto" w:fill="EBF6FC"/>
            <w:tcMar>
              <w:top w:w="60" w:type="dxa"/>
              <w:left w:w="120" w:type="dxa"/>
              <w:bottom w:w="60" w:type="dxa"/>
              <w:right w:w="120" w:type="dxa"/>
            </w:tcMar>
          </w:tcPr>
          <w:p w14:paraId="4BCFBA47" w14:textId="77777777" w:rsidR="00FB5023" w:rsidRDefault="006F60D2">
            <w:pPr>
              <w:spacing w:after="40"/>
            </w:pPr>
            <w:r>
              <w:t>Tier</w:t>
            </w:r>
          </w:p>
        </w:tc>
        <w:tc>
          <w:tcPr>
            <w:tcW w:w="5526" w:type="dxa"/>
            <w:shd w:val="clear" w:color="auto" w:fill="FFFFFF"/>
            <w:tcMar>
              <w:top w:w="60" w:type="dxa"/>
              <w:left w:w="120" w:type="dxa"/>
              <w:bottom w:w="60" w:type="dxa"/>
              <w:right w:w="120" w:type="dxa"/>
            </w:tcMar>
          </w:tcPr>
          <w:p w14:paraId="4BCFBA48" w14:textId="77777777" w:rsidR="00FB5023" w:rsidRDefault="006F60D2">
            <w:pPr>
              <w:spacing w:after="40"/>
            </w:pPr>
            <w:r>
              <w:t>Size</w:t>
            </w:r>
          </w:p>
        </w:tc>
      </w:tr>
      <w:tr w:rsidR="00FB5023" w14:paraId="4BCFBA4C" w14:textId="77777777">
        <w:tc>
          <w:tcPr>
            <w:tcW w:w="3500" w:type="dxa"/>
            <w:shd w:val="clear" w:color="auto" w:fill="EBF6FC"/>
            <w:tcMar>
              <w:top w:w="60" w:type="dxa"/>
              <w:left w:w="120" w:type="dxa"/>
              <w:bottom w:w="60" w:type="dxa"/>
              <w:right w:w="120" w:type="dxa"/>
            </w:tcMar>
          </w:tcPr>
          <w:p w14:paraId="4BCFBA4A" w14:textId="77777777" w:rsidR="00FB5023" w:rsidRDefault="006F60D2">
            <w:pPr>
              <w:spacing w:after="40"/>
            </w:pPr>
            <w:r>
              <w:t>1</w:t>
            </w:r>
          </w:p>
        </w:tc>
        <w:tc>
          <w:tcPr>
            <w:tcW w:w="5526" w:type="dxa"/>
            <w:shd w:val="clear" w:color="auto" w:fill="FFFFFF"/>
            <w:tcMar>
              <w:top w:w="60" w:type="dxa"/>
              <w:left w:w="120" w:type="dxa"/>
              <w:bottom w:w="60" w:type="dxa"/>
              <w:right w:w="120" w:type="dxa"/>
            </w:tcMar>
          </w:tcPr>
          <w:p w14:paraId="4BCFBA4B" w14:textId="77777777" w:rsidR="00FB5023" w:rsidRDefault="006F60D2">
            <w:pPr>
              <w:spacing w:after="40"/>
            </w:pPr>
            <w:r>
              <w:t>1-3 staff / volunteers</w:t>
            </w:r>
          </w:p>
        </w:tc>
      </w:tr>
      <w:tr w:rsidR="00FB5023" w14:paraId="4BCFBA4F" w14:textId="77777777">
        <w:tc>
          <w:tcPr>
            <w:tcW w:w="3500" w:type="dxa"/>
            <w:shd w:val="clear" w:color="auto" w:fill="EBF6FC"/>
            <w:tcMar>
              <w:top w:w="60" w:type="dxa"/>
              <w:left w:w="120" w:type="dxa"/>
              <w:bottom w:w="60" w:type="dxa"/>
              <w:right w:w="120" w:type="dxa"/>
            </w:tcMar>
          </w:tcPr>
          <w:p w14:paraId="4BCFBA4D" w14:textId="77777777" w:rsidR="00FB5023" w:rsidRDefault="006F60D2">
            <w:pPr>
              <w:spacing w:after="40"/>
            </w:pPr>
            <w:r>
              <w:t>2</w:t>
            </w:r>
          </w:p>
        </w:tc>
        <w:tc>
          <w:tcPr>
            <w:tcW w:w="5526" w:type="dxa"/>
            <w:shd w:val="clear" w:color="auto" w:fill="FFFFFF"/>
            <w:tcMar>
              <w:top w:w="60" w:type="dxa"/>
              <w:left w:w="120" w:type="dxa"/>
              <w:bottom w:w="60" w:type="dxa"/>
              <w:right w:w="120" w:type="dxa"/>
            </w:tcMar>
          </w:tcPr>
          <w:p w14:paraId="4BCFBA4E" w14:textId="77777777" w:rsidR="00FB5023" w:rsidRDefault="006F60D2">
            <w:pPr>
              <w:spacing w:after="40"/>
            </w:pPr>
            <w:r>
              <w:t>4-15 staff / volunteers</w:t>
            </w:r>
          </w:p>
        </w:tc>
      </w:tr>
      <w:tr w:rsidR="00FB5023" w14:paraId="4BCFBA52" w14:textId="77777777">
        <w:tc>
          <w:tcPr>
            <w:tcW w:w="3500" w:type="dxa"/>
            <w:shd w:val="clear" w:color="auto" w:fill="EBF6FC"/>
            <w:tcMar>
              <w:top w:w="60" w:type="dxa"/>
              <w:left w:w="120" w:type="dxa"/>
              <w:bottom w:w="60" w:type="dxa"/>
              <w:right w:w="120" w:type="dxa"/>
            </w:tcMar>
          </w:tcPr>
          <w:p w14:paraId="4BCFBA50" w14:textId="77777777" w:rsidR="00FB5023" w:rsidRDefault="006F60D2">
            <w:pPr>
              <w:spacing w:after="40"/>
            </w:pPr>
            <w:r>
              <w:t>3</w:t>
            </w:r>
          </w:p>
        </w:tc>
        <w:tc>
          <w:tcPr>
            <w:tcW w:w="5526" w:type="dxa"/>
            <w:shd w:val="clear" w:color="auto" w:fill="FFFFFF"/>
            <w:tcMar>
              <w:top w:w="60" w:type="dxa"/>
              <w:left w:w="120" w:type="dxa"/>
              <w:bottom w:w="60" w:type="dxa"/>
              <w:right w:w="120" w:type="dxa"/>
            </w:tcMar>
          </w:tcPr>
          <w:p w14:paraId="4BCFBA51" w14:textId="77777777" w:rsidR="00FB5023" w:rsidRDefault="006F60D2">
            <w:pPr>
              <w:spacing w:after="40"/>
            </w:pPr>
            <w:r>
              <w:t>16+ or ESC placements</w:t>
            </w:r>
          </w:p>
        </w:tc>
      </w:tr>
    </w:tbl>
    <w:p w14:paraId="4BCFBA53" w14:textId="77777777" w:rsidR="00FB5023" w:rsidRDefault="006F60D2">
      <w:pPr>
        <w:spacing w:after="60"/>
      </w:pPr>
      <w:r>
        <w:t>Full details: P1 (Appointment) and P2 (Responsibilities). See Glossary for definitions of all tier-related terms.</w:t>
      </w:r>
    </w:p>
    <w:p w14:paraId="4BCFBA54" w14:textId="77777777" w:rsidR="00FB5023" w:rsidRDefault="00FB5023">
      <w:pPr>
        <w:spacing w:after="60"/>
      </w:pPr>
    </w:p>
    <w:tbl>
      <w:tblPr>
        <w:tblStyle w:val="a8"/>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FB5023" w14:paraId="4BCFBA58" w14:textId="77777777">
        <w:tc>
          <w:tcPr>
            <w:tcW w:w="9026" w:type="dxa"/>
            <w:shd w:val="clear" w:color="auto" w:fill="EBF6FC"/>
            <w:tcMar>
              <w:top w:w="100" w:type="dxa"/>
              <w:left w:w="180" w:type="dxa"/>
              <w:bottom w:w="100" w:type="dxa"/>
              <w:right w:w="180" w:type="dxa"/>
            </w:tcMar>
          </w:tcPr>
          <w:p w14:paraId="4BCFBA55" w14:textId="77777777" w:rsidR="00FB5023" w:rsidRDefault="006F60D2">
            <w:pPr>
              <w:spacing w:after="40"/>
            </w:pPr>
            <w:r>
              <w:rPr>
                <w:b/>
                <w:bCs/>
                <w:color w:val="0A5F8A"/>
              </w:rPr>
              <w:t>Document version and contacts</w:t>
            </w:r>
          </w:p>
          <w:p w14:paraId="4BCFBA56" w14:textId="77777777" w:rsidR="00FB5023" w:rsidRDefault="006F60D2">
            <w:pPr>
              <w:spacing w:after="60"/>
            </w:pPr>
            <w:r>
              <w:t>Safe Spaces Safeguarding Pack v2.0 (2026). For updates, questions or feedback on this pack, contact [Insert lead organisation contact].</w:t>
            </w:r>
          </w:p>
          <w:p w14:paraId="4BCFBA57" w14:textId="77777777" w:rsidR="00FB5023" w:rsidRDefault="006F60D2">
            <w:r>
              <w:t>Policy authority for all documents: F0 (Safeguarding Policy Framework v2.0).</w:t>
            </w:r>
          </w:p>
        </w:tc>
      </w:tr>
    </w:tbl>
    <w:p w14:paraId="4BCFBA59" w14:textId="77777777" w:rsidR="00FB5023" w:rsidRDefault="00FB5023">
      <w:pPr>
        <w:widowControl w:val="0"/>
        <w:pBdr>
          <w:top w:val="nil"/>
          <w:left w:val="nil"/>
          <w:bottom w:val="nil"/>
          <w:right w:val="nil"/>
          <w:between w:val="nil"/>
        </w:pBdr>
        <w:spacing w:line="276" w:lineRule="auto"/>
      </w:pPr>
    </w:p>
    <w:p w14:paraId="4BCFBA5A" w14:textId="77777777" w:rsidR="00FB5023" w:rsidRDefault="00FB5023">
      <w:pPr>
        <w:widowControl w:val="0"/>
        <w:pBdr>
          <w:top w:val="nil"/>
          <w:left w:val="nil"/>
          <w:bottom w:val="nil"/>
          <w:right w:val="nil"/>
          <w:between w:val="nil"/>
        </w:pBdr>
        <w:spacing w:line="276" w:lineRule="auto"/>
      </w:pPr>
    </w:p>
    <w:p w14:paraId="4BCFBA5B" w14:textId="77777777" w:rsidR="00FB5023" w:rsidRDefault="00FB5023">
      <w:pPr>
        <w:widowControl w:val="0"/>
        <w:pBdr>
          <w:top w:val="nil"/>
          <w:left w:val="nil"/>
          <w:bottom w:val="nil"/>
          <w:right w:val="nil"/>
          <w:between w:val="nil"/>
        </w:pBdr>
        <w:spacing w:line="276" w:lineRule="auto"/>
      </w:pPr>
    </w:p>
    <w:p w14:paraId="4BCFBA5C" w14:textId="77777777" w:rsidR="00FB5023" w:rsidRDefault="00FB5023">
      <w:pPr>
        <w:widowControl w:val="0"/>
        <w:pBdr>
          <w:top w:val="nil"/>
          <w:left w:val="nil"/>
          <w:bottom w:val="nil"/>
          <w:right w:val="nil"/>
          <w:between w:val="nil"/>
        </w:pBdr>
        <w:spacing w:line="276" w:lineRule="auto"/>
      </w:pPr>
    </w:p>
    <w:p w14:paraId="4BCFBA5D" w14:textId="77777777" w:rsidR="00FB5023" w:rsidRDefault="00FB5023">
      <w:pPr>
        <w:widowControl w:val="0"/>
        <w:pBdr>
          <w:top w:val="nil"/>
          <w:left w:val="nil"/>
          <w:bottom w:val="nil"/>
          <w:right w:val="nil"/>
          <w:between w:val="nil"/>
        </w:pBdr>
        <w:spacing w:line="276" w:lineRule="auto"/>
      </w:pPr>
    </w:p>
    <w:p w14:paraId="4BCFBA5E" w14:textId="77777777" w:rsidR="00FB5023" w:rsidRDefault="00FB5023">
      <w:pPr>
        <w:widowControl w:val="0"/>
        <w:pBdr>
          <w:top w:val="nil"/>
          <w:left w:val="nil"/>
          <w:bottom w:val="nil"/>
          <w:right w:val="nil"/>
          <w:between w:val="nil"/>
        </w:pBdr>
        <w:spacing w:line="276" w:lineRule="auto"/>
      </w:pPr>
    </w:p>
    <w:p w14:paraId="4BCFBA5F" w14:textId="77777777" w:rsidR="00FB5023" w:rsidRDefault="00FB5023">
      <w:pPr>
        <w:widowControl w:val="0"/>
        <w:pBdr>
          <w:top w:val="nil"/>
          <w:left w:val="nil"/>
          <w:bottom w:val="nil"/>
          <w:right w:val="nil"/>
          <w:between w:val="nil"/>
        </w:pBdr>
        <w:spacing w:line="276" w:lineRule="auto"/>
      </w:pPr>
    </w:p>
    <w:p w14:paraId="4BCFBA60" w14:textId="77777777" w:rsidR="00FB5023" w:rsidRDefault="00FB5023">
      <w:pPr>
        <w:widowControl w:val="0"/>
        <w:pBdr>
          <w:top w:val="nil"/>
          <w:left w:val="nil"/>
          <w:bottom w:val="nil"/>
          <w:right w:val="nil"/>
          <w:between w:val="nil"/>
        </w:pBdr>
        <w:spacing w:line="276" w:lineRule="auto"/>
      </w:pPr>
    </w:p>
    <w:p w14:paraId="4BCFBA61" w14:textId="77777777" w:rsidR="00FB5023" w:rsidRDefault="00FB5023">
      <w:pPr>
        <w:widowControl w:val="0"/>
        <w:pBdr>
          <w:top w:val="nil"/>
          <w:left w:val="nil"/>
          <w:bottom w:val="nil"/>
          <w:right w:val="nil"/>
          <w:between w:val="nil"/>
        </w:pBdr>
        <w:spacing w:line="276" w:lineRule="auto"/>
      </w:pPr>
    </w:p>
    <w:p w14:paraId="285237CE" w14:textId="77777777" w:rsidR="00E03E70" w:rsidRDefault="00E03E70">
      <w:pPr>
        <w:spacing w:before="8040" w:after="100" w:line="276" w:lineRule="auto"/>
        <w:ind w:left="480" w:right="480"/>
        <w:jc w:val="both"/>
      </w:pPr>
    </w:p>
    <w:p w14:paraId="4BCFBA62" w14:textId="74C0ED08" w:rsidR="00FB5023" w:rsidRDefault="006F60D2">
      <w:pPr>
        <w:spacing w:before="8040" w:after="100" w:line="276" w:lineRule="auto"/>
        <w:ind w:left="480" w:right="480"/>
        <w:jc w:val="both"/>
      </w:pPr>
      <w: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7">
        <w:r>
          <w:t>www.safe-spaces.eu</w:t>
        </w:r>
      </w:hyperlink>
      <w:r>
        <w:t>.</w:t>
      </w:r>
      <w:r>
        <w:rPr>
          <w:noProof/>
        </w:rPr>
        <w:drawing>
          <wp:anchor distT="114300" distB="114300" distL="114300" distR="114300" simplePos="0" relativeHeight="251658240" behindDoc="0" locked="0" layoutInCell="1" hidden="0" allowOverlap="1" wp14:anchorId="4BCFBA64" wp14:editId="4BCFBA65">
            <wp:simplePos x="0" y="0"/>
            <wp:positionH relativeFrom="column">
              <wp:posOffset>304800</wp:posOffset>
            </wp:positionH>
            <wp:positionV relativeFrom="paragraph">
              <wp:posOffset>4714875</wp:posOffset>
            </wp:positionV>
            <wp:extent cx="1552575" cy="1905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552575" cy="19050"/>
                    </a:xfrm>
                    <a:prstGeom prst="rect">
                      <a:avLst/>
                    </a:prstGeom>
                    <a:ln/>
                  </pic:spPr>
                </pic:pic>
              </a:graphicData>
            </a:graphic>
          </wp:anchor>
        </w:drawing>
      </w:r>
    </w:p>
    <w:p w14:paraId="4BCFBA63" w14:textId="77777777" w:rsidR="00FB5023" w:rsidRDefault="006F60D2">
      <w:pPr>
        <w:spacing w:before="100" w:after="100" w:line="276" w:lineRule="auto"/>
        <w:ind w:left="480" w:right="480"/>
        <w:jc w:val="both"/>
      </w:pPr>
      <w:r>
        <w:t>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rsidR="00FB5023">
      <w:headerReference w:type="default" r:id="rId9"/>
      <w:footerReference w:type="default" r:id="rId10"/>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5A521A" w14:textId="77777777" w:rsidR="006F60D2" w:rsidRDefault="006F60D2">
      <w:r>
        <w:separator/>
      </w:r>
    </w:p>
  </w:endnote>
  <w:endnote w:type="continuationSeparator" w:id="0">
    <w:p w14:paraId="73E9F0F2" w14:textId="77777777" w:rsidR="006F60D2" w:rsidRDefault="006F6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Montserrat">
    <w:panose1 w:val="00000000000000000000"/>
    <w:charset w:val="4D"/>
    <w:family w:val="auto"/>
    <w:pitch w:val="variable"/>
    <w:sig w:usb0="A00002FF" w:usb1="4000207B" w:usb2="00000000" w:usb3="00000000" w:csb0="00000197" w:csb1="00000000"/>
    <w:embedRegular r:id="rId1" w:fontKey="{F3AD69F9-3574-CD4C-8F77-1F0F4E05F1A0}"/>
    <w:embedBold r:id="rId2" w:fontKey="{DBF04DC5-8E01-B24E-99ED-83948BF25E36}"/>
    <w:embedItalic r:id="rId3" w:fontKey="{39821BB8-E64E-204A-9283-012B23654689}"/>
  </w:font>
  <w:font w:name="Times New Roman">
    <w:panose1 w:val="02020603050405020304"/>
    <w:charset w:val="00"/>
    <w:family w:val="roman"/>
    <w:pitch w:val="variable"/>
    <w:sig w:usb0="E0002EFF" w:usb1="C000785B" w:usb2="00000009" w:usb3="00000000" w:csb0="000001FF" w:csb1="00000000"/>
    <w:embedRegular r:id="rId4" w:fontKey="{932CD622-3709-D941-937D-FF96F2A5EBBE}"/>
  </w:font>
  <w:font w:name="Georgia">
    <w:panose1 w:val="02040502050405020303"/>
    <w:charset w:val="00"/>
    <w:family w:val="roman"/>
    <w:pitch w:val="variable"/>
    <w:sig w:usb0="00000287" w:usb1="00000000" w:usb2="00000000" w:usb3="00000000" w:csb0="0000009F" w:csb1="00000000"/>
    <w:embedItalic r:id="rId5" w:fontKey="{B2BC334A-E98C-B84A-A6F1-14B036D36C16}"/>
  </w:font>
  <w:font w:name="Calibri">
    <w:panose1 w:val="020F0502020204030204"/>
    <w:charset w:val="00"/>
    <w:family w:val="swiss"/>
    <w:pitch w:val="variable"/>
    <w:sig w:usb0="E4002EFF" w:usb1="C200247B" w:usb2="00000009" w:usb3="00000000" w:csb0="000001FF" w:csb1="00000000"/>
    <w:embedRegular r:id="rId6" w:fontKey="{6FA1CAE8-5258-8C4D-BCEB-CA71E0CFC2F3}"/>
  </w:font>
  <w:font w:name="Cambria">
    <w:panose1 w:val="02040503050406030204"/>
    <w:charset w:val="00"/>
    <w:family w:val="roman"/>
    <w:pitch w:val="variable"/>
    <w:sig w:usb0="E00006FF" w:usb1="420024FF" w:usb2="02000000" w:usb3="00000000" w:csb0="0000019F" w:csb1="00000000"/>
    <w:embedRegular r:id="rId7" w:fontKey="{8D64E614-5836-FD48-B5DE-8EB4793445D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BA67" w14:textId="77777777" w:rsidR="00FB5023" w:rsidRDefault="006F60D2">
    <w:pPr>
      <w:pBdr>
        <w:top w:val="single" w:sz="8" w:space="4" w:color="1291D1"/>
      </w:pBdr>
      <w:spacing w:after="60"/>
      <w:jc w:val="center"/>
    </w:pPr>
    <w:r>
      <w:rPr>
        <w:noProof/>
      </w:rPr>
      <w:drawing>
        <wp:inline distT="0" distB="0" distL="0" distR="0" wp14:anchorId="4BCFBA6B" wp14:editId="4BCFBA6C">
          <wp:extent cx="1809750" cy="40005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809750" cy="400050"/>
                  </a:xfrm>
                  <a:prstGeom prst="rect">
                    <a:avLst/>
                  </a:prstGeom>
                  <a:ln/>
                </pic:spPr>
              </pic:pic>
            </a:graphicData>
          </a:graphic>
        </wp:inline>
      </w:drawing>
    </w:r>
  </w:p>
  <w:p w14:paraId="4BCFBA68" w14:textId="77777777" w:rsidR="00FB5023" w:rsidRDefault="006F60D2">
    <w:pPr>
      <w:spacing w:before="40"/>
      <w:jc w:val="center"/>
    </w:pPr>
    <w:r>
      <w:rPr>
        <w:b/>
        <w:bCs/>
        <w:color w:val="1291D1"/>
      </w:rPr>
      <w:t>www.safe-spaces.eu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129E53" w14:textId="77777777" w:rsidR="006F60D2" w:rsidRDefault="006F60D2">
      <w:r>
        <w:separator/>
      </w:r>
    </w:p>
  </w:footnote>
  <w:footnote w:type="continuationSeparator" w:id="0">
    <w:p w14:paraId="46CD73DB" w14:textId="77777777" w:rsidR="006F60D2" w:rsidRDefault="006F60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BA66" w14:textId="77777777" w:rsidR="00FB5023" w:rsidRDefault="006F60D2">
    <w:pPr>
      <w:pBdr>
        <w:bottom w:val="single" w:sz="8" w:space="4" w:color="1291D1"/>
      </w:pBdr>
      <w:spacing w:after="80"/>
    </w:pPr>
    <w:r>
      <w:rPr>
        <w:noProof/>
      </w:rPr>
      <w:drawing>
        <wp:inline distT="0" distB="0" distL="0" distR="0" wp14:anchorId="4BCFBA69" wp14:editId="4BCFBA6A">
          <wp:extent cx="1104900" cy="59055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104900" cy="590550"/>
                  </a:xfrm>
                  <a:prstGeom prst="rect">
                    <a:avLst/>
                  </a:prstGeom>
                  <a:ln/>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023"/>
    <w:rsid w:val="006F60D2"/>
    <w:rsid w:val="00E03E70"/>
    <w:rsid w:val="00F139BA"/>
    <w:rsid w:val="00FB5023"/>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4BCFB919"/>
  <w15:docId w15:val="{A0FB410A-36AB-484A-A6F6-B3D9AF1B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2021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safe-spaces.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F8Kze+GSFLNmyzFLDl8pfNCMIg==">CgMxLjA4AHIhMVJ0NnE4TzVjMXdlWmtlTkIta2hISzAybW9QRV9VQlA3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1195</Words>
  <Characters>6814</Characters>
  <Application>Microsoft Office Word</Application>
  <DocSecurity>0</DocSecurity>
  <Lines>56</Lines>
  <Paragraphs>15</Paragraphs>
  <ScaleCrop>false</ScaleCrop>
  <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Razvan Divrician</cp:lastModifiedBy>
  <cp:revision>2</cp:revision>
  <dcterms:created xsi:type="dcterms:W3CDTF">2026-08-26T16:37:00Z</dcterms:created>
  <dcterms:modified xsi:type="dcterms:W3CDTF">2026-08-26T16:38:00Z</dcterms:modified>
</cp:coreProperties>
</file>